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7DA5" w14:textId="6A3FFD15" w:rsidR="000D7ABE" w:rsidRDefault="00097E45">
      <w:pPr>
        <w:pStyle w:val="SectionHeaders"/>
      </w:pPr>
      <w:r>
        <w:rPr>
          <w:noProof/>
        </w:rPr>
        <mc:AlternateContent>
          <mc:Choice Requires="wps">
            <w:drawing>
              <wp:anchor distT="152400" distB="152400" distL="152400" distR="152400" simplePos="0" relativeHeight="251651584" behindDoc="0" locked="0" layoutInCell="1" allowOverlap="1" wp14:anchorId="2898EDB5" wp14:editId="0DE4100C">
                <wp:simplePos x="0" y="0"/>
                <wp:positionH relativeFrom="column">
                  <wp:align>center</wp:align>
                </wp:positionH>
                <wp:positionV relativeFrom="line">
                  <wp:posOffset>0</wp:posOffset>
                </wp:positionV>
                <wp:extent cx="6578600" cy="444500"/>
                <wp:effectExtent l="0" t="0" r="0" b="0"/>
                <wp:wrapSquare wrapText="bothSides"/>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0" cy="444500"/>
                        </a:xfrm>
                        <a:prstGeom prst="rect">
                          <a:avLst/>
                        </a:prstGeom>
                        <a:solidFill>
                          <a:srgbClr val="2F80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ap="flat">
                              <a:solidFill>
                                <a:srgbClr val="000000"/>
                              </a:solidFill>
                              <a:miter lim="800000"/>
                              <a:headEnd/>
                              <a:tailEnd/>
                            </a14:hiddenLine>
                          </a:ext>
                        </a:extLst>
                      </wps:spPr>
                      <wps:txbx>
                        <w:txbxContent>
                          <w:p w14:paraId="2ED8701D" w14:textId="04AD5D47" w:rsidR="000D7ABE" w:rsidRDefault="00066199">
                            <w:pPr>
                              <w:pStyle w:val="Title1"/>
                              <w:keepNext w:val="0"/>
                              <w:spacing w:after="120"/>
                              <w:jc w:val="center"/>
                              <w:rPr>
                                <w:rFonts w:ascii="Times New Roman" w:eastAsia="Times New Roman" w:hAnsi="Times New Roman"/>
                                <w:b w:val="0"/>
                                <w:color w:val="auto"/>
                                <w:sz w:val="20"/>
                                <w:lang w:bidi="x-none"/>
                              </w:rPr>
                            </w:pPr>
                            <w:r>
                              <w:rPr>
                                <w:rFonts w:ascii="Gill Sans" w:hAnsi="Gill Sans"/>
                                <w:color w:val="FFFFFF"/>
                                <w:spacing w:val="64"/>
                                <w:sz w:val="58"/>
                              </w:rPr>
                              <w:t>HID 1 -</w:t>
                            </w:r>
                            <w:r w:rsidR="00097E45">
                              <w:rPr>
                                <w:rFonts w:ascii="Gill Sans" w:hAnsi="Gill Sans"/>
                                <w:color w:val="FFFFFF"/>
                                <w:spacing w:val="64"/>
                                <w:sz w:val="58"/>
                              </w:rPr>
                              <w:t>EBM Master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EDB5" id="Rectangle 2" o:spid="_x0000_s1026" style="position:absolute;margin-left:0;margin-top:0;width:518pt;height:35pt;z-index:251651584;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" fillcolor="#2f80b3" stroked="f">
                <v:path arrowok="t"/>
                <v:textbox inset="0,0,0,0">
                  <w:txbxContent>
                    <w:p w14:paraId="2ED8701D" w14:textId="04AD5D47" w:rsidR="000D7ABE" w:rsidRDefault="00066199">
                      <w:pPr>
                        <w:pStyle w:val="Title1"/>
                        <w:keepNext w:val="0"/>
                        <w:spacing w:after="120"/>
                        <w:jc w:val="center"/>
                        <w:rPr>
                          <w:rFonts w:ascii="Times New Roman" w:eastAsia="Times New Roman" w:hAnsi="Times New Roman"/>
                          <w:b w:val="0"/>
                          <w:color w:val="auto"/>
                          <w:sz w:val="20"/>
                          <w:lang w:bidi="x-none"/>
                        </w:rPr>
                      </w:pPr>
                      <w:r>
                        <w:rPr>
                          <w:rFonts w:ascii="Gill Sans" w:hAnsi="Gill Sans"/>
                          <w:color w:val="FFFFFF"/>
                          <w:spacing w:val="64"/>
                          <w:sz w:val="58"/>
                        </w:rPr>
                        <w:t>HID 1 -</w:t>
                      </w:r>
                      <w:r w:rsidR="00097E45">
                        <w:rPr>
                          <w:rFonts w:ascii="Gill Sans" w:hAnsi="Gill Sans"/>
                          <w:color w:val="FFFFFF"/>
                          <w:spacing w:val="64"/>
                          <w:sz w:val="58"/>
                        </w:rPr>
                        <w:t>EBM Master Worksheet</w:t>
                      </w:r>
                    </w:p>
                  </w:txbxContent>
                </v:textbox>
                <w10:wrap type="square" anchory="line"/>
              </v:rect>
            </w:pict>
          </mc:Fallback>
        </mc:AlternateContent>
      </w:r>
      <w:r w:rsidR="00DA1733">
        <w:t>Assess</w:t>
      </w:r>
    </w:p>
    <w:p w14:paraId="744D50DA" w14:textId="0E2F65E5" w:rsidR="00DA1733" w:rsidRPr="00E031D1" w:rsidRDefault="00DA1733">
      <w:pPr>
        <w:pStyle w:val="Body"/>
        <w:numPr>
          <w:ilvl w:val="0"/>
          <w:numId w:val="1"/>
        </w:numPr>
        <w:spacing w:after="120" w:line="264" w:lineRule="auto"/>
        <w:ind w:hanging="432"/>
        <w:rPr>
          <w:rFonts w:ascii="Georgia" w:hAnsi="Georgia"/>
          <w:b/>
          <w:position w:val="-2"/>
          <w:szCs w:val="24"/>
        </w:rPr>
      </w:pPr>
      <w:r w:rsidRPr="00E031D1">
        <w:rPr>
          <w:rFonts w:ascii="Georgia" w:hAnsi="Georgia"/>
          <w:b/>
          <w:position w:val="-2"/>
          <w:szCs w:val="24"/>
        </w:rPr>
        <w:t>What is your scenario?</w:t>
      </w:r>
    </w:p>
    <w:p w14:paraId="7A4041F6" w14:textId="0C3D811B" w:rsidR="00DA1733" w:rsidRDefault="00DA1733" w:rsidP="00DA1733">
      <w:pPr>
        <w:pStyle w:val="Body"/>
        <w:spacing w:after="120" w:line="264" w:lineRule="auto"/>
        <w:rPr>
          <w:rFonts w:ascii="Georgia" w:hAnsi="Georgia"/>
          <w:position w:val="-2"/>
          <w:sz w:val="22"/>
        </w:rPr>
      </w:pPr>
      <w:bookmarkStart w:id="0" w:name="_GoBack"/>
      <w:r>
        <w:rPr>
          <w:rFonts w:ascii="Georgia" w:hAnsi="Georgia"/>
          <w:noProof/>
          <w:position w:val="-2"/>
        </w:rPr>
        <mc:AlternateContent>
          <mc:Choice Requires="wps">
            <w:drawing>
              <wp:inline distT="0" distB="0" distL="0" distR="0" wp14:anchorId="2E8E9D69" wp14:editId="05A41D44">
                <wp:extent cx="6565900" cy="2266950"/>
                <wp:effectExtent l="0" t="0" r="25400" b="1905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226695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191BB07" w14:textId="77777777" w:rsidR="00DA1733" w:rsidRDefault="00DA1733" w:rsidP="00DA1733">
                            <w:pPr>
                              <w:pStyle w:val="FreeForm"/>
                            </w:pPr>
                            <w:r>
                              <w:t>Respond here.</w:t>
                            </w:r>
                          </w:p>
                          <w:p w14:paraId="0EC0D7EF" w14:textId="77777777" w:rsidR="00DA1733" w:rsidRDefault="00DA1733" w:rsidP="00DA1733">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inline>
            </w:drawing>
          </mc:Choice>
          <mc:Fallback>
            <w:pict>
              <v:rect w14:anchorId="2E8E9D69" id="Rectangle 3" o:spid="_x0000_s1027" style="width:517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" filled="f" strokecolor="#7f7f7f" strokeweight="1pt">
                <v:path arrowok="t"/>
                <v:textbox inset="0,0,0,0">
                  <w:txbxContent>
                    <w:p w14:paraId="4191BB07" w14:textId="77777777" w:rsidR="00DA1733" w:rsidRDefault="00DA1733" w:rsidP="00DA1733">
                      <w:pPr>
                        <w:pStyle w:val="FreeForm"/>
                      </w:pPr>
                      <w:r>
                        <w:t>Respond here.</w:t>
                      </w:r>
                    </w:p>
                    <w:p w14:paraId="0EC0D7EF" w14:textId="77777777" w:rsidR="00DA1733" w:rsidRDefault="00DA1733" w:rsidP="00DA1733">
                      <w:pPr>
                        <w:pStyle w:val="FreeForm"/>
                        <w:rPr>
                          <w:rFonts w:ascii="Times New Roman" w:eastAsia="Times New Roman" w:hAnsi="Times New Roman"/>
                          <w:color w:val="auto"/>
                          <w:sz w:val="20"/>
                          <w:lang w:bidi="x-none"/>
                        </w:rPr>
                      </w:pPr>
                    </w:p>
                  </w:txbxContent>
                </v:textbox>
                <w10:anchorlock/>
              </v:rect>
            </w:pict>
          </mc:Fallback>
        </mc:AlternateContent>
      </w:r>
      <w:bookmarkEnd w:id="0"/>
    </w:p>
    <w:p w14:paraId="5523BD32" w14:textId="6F83C877" w:rsidR="00DA1733" w:rsidRDefault="00DA1733" w:rsidP="00DA1733">
      <w:pPr>
        <w:pStyle w:val="Body"/>
        <w:spacing w:after="120" w:line="264" w:lineRule="auto"/>
        <w:rPr>
          <w:rFonts w:ascii="Georgia" w:hAnsi="Georgia"/>
          <w:position w:val="-2"/>
          <w:sz w:val="22"/>
        </w:rPr>
      </w:pPr>
      <w:r>
        <w:rPr>
          <w:rFonts w:ascii="Georgia" w:hAnsi="Georgia"/>
          <w:position w:val="-2"/>
          <w:sz w:val="22"/>
        </w:rPr>
        <w:softHyphen/>
      </w:r>
      <w:r>
        <w:rPr>
          <w:rFonts w:ascii="Georgia" w:hAnsi="Georgia"/>
          <w:position w:val="-2"/>
          <w:sz w:val="22"/>
        </w:rPr>
        <w:softHyphen/>
      </w:r>
      <w:r>
        <w:rPr>
          <w:rFonts w:ascii="Georgia" w:hAnsi="Georgia"/>
          <w:position w:val="-2"/>
          <w:sz w:val="22"/>
        </w:rPr>
        <w:softHyphen/>
      </w:r>
      <w:r>
        <w:rPr>
          <w:rFonts w:ascii="Georgia" w:hAnsi="Georgia"/>
          <w:position w:val="-2"/>
          <w:sz w:val="22"/>
        </w:rPr>
        <w:softHyphen/>
      </w:r>
      <w:r>
        <w:rPr>
          <w:rFonts w:ascii="Georgia" w:hAnsi="Georgia"/>
          <w:position w:val="-2"/>
          <w:sz w:val="22"/>
        </w:rPr>
        <w:softHyphen/>
      </w:r>
    </w:p>
    <w:p w14:paraId="5506D807" w14:textId="029A7790" w:rsidR="00DA1733" w:rsidRPr="00DA1733" w:rsidRDefault="00DA1733" w:rsidP="00DA1733">
      <w:pPr>
        <w:pStyle w:val="Body"/>
        <w:spacing w:after="120" w:line="264" w:lineRule="auto"/>
        <w:rPr>
          <w:b/>
          <w:color w:val="B3261E"/>
          <w:position w:val="-2"/>
          <w:sz w:val="36"/>
          <w:szCs w:val="36"/>
        </w:rPr>
      </w:pPr>
      <w:r w:rsidRPr="00DA1733">
        <w:rPr>
          <w:b/>
          <w:color w:val="B3261E"/>
          <w:position w:val="-2"/>
          <w:sz w:val="36"/>
          <w:szCs w:val="36"/>
        </w:rPr>
        <w:t>Ask</w:t>
      </w:r>
    </w:p>
    <w:p w14:paraId="71220B50" w14:textId="77777777" w:rsidR="000D7ABE" w:rsidRPr="00E031D1" w:rsidRDefault="00097E45">
      <w:pPr>
        <w:pStyle w:val="Body"/>
        <w:numPr>
          <w:ilvl w:val="0"/>
          <w:numId w:val="1"/>
        </w:numPr>
        <w:spacing w:after="120" w:line="264" w:lineRule="auto"/>
        <w:ind w:hanging="432"/>
        <w:rPr>
          <w:rFonts w:ascii="Georgia" w:hAnsi="Georgia"/>
          <w:b/>
          <w:position w:val="-2"/>
          <w:sz w:val="22"/>
        </w:rPr>
      </w:pPr>
      <w:r w:rsidRPr="00E031D1">
        <w:rPr>
          <w:rFonts w:ascii="Georgia" w:hAnsi="Georgia"/>
          <w:b/>
          <w:position w:val="-2"/>
        </w:rPr>
        <w:t>What kind of question are you asking? Check one.</w:t>
      </w:r>
    </w:p>
    <w:tbl>
      <w:tblPr>
        <w:tblW w:w="0" w:type="auto"/>
        <w:tblInd w:w="160" w:type="dxa"/>
        <w:shd w:val="clear" w:color="auto" w:fill="FFFFFF"/>
        <w:tblLayout w:type="fixed"/>
        <w:tblLook w:val="0000" w:firstRow="0" w:lastRow="0" w:firstColumn="0" w:lastColumn="0" w:noHBand="0" w:noVBand="0"/>
      </w:tblPr>
      <w:tblGrid>
        <w:gridCol w:w="539"/>
        <w:gridCol w:w="9580"/>
      </w:tblGrid>
      <w:tr w:rsidR="000D7ABE" w14:paraId="0ED1B596" w14:textId="77777777">
        <w:trPr>
          <w:cantSplit/>
          <w:trHeight w:val="230"/>
        </w:trPr>
        <w:tc>
          <w:tcPr>
            <w:tcW w:w="539" w:type="dxa"/>
            <w:tcBorders>
              <w:top w:val="none" w:sz="8" w:space="0" w:color="000000"/>
              <w:left w:val="none" w:sz="8" w:space="0" w:color="000000"/>
              <w:bottom w:val="single" w:sz="8" w:space="0" w:color="000000"/>
              <w:right w:val="none" w:sz="8" w:space="0" w:color="000000"/>
            </w:tcBorders>
            <w:shd w:val="clear" w:color="auto" w:fill="FFFFFF"/>
            <w:tcMar>
              <w:top w:w="160" w:type="dxa"/>
              <w:left w:w="160" w:type="dxa"/>
              <w:bottom w:w="160" w:type="dxa"/>
              <w:right w:w="160" w:type="dxa"/>
            </w:tcMar>
            <w:vAlign w:val="bottom"/>
          </w:tcPr>
          <w:p w14:paraId="4218FD50" w14:textId="77777777" w:rsidR="000D7ABE" w:rsidRDefault="000D7ABE">
            <w:pPr>
              <w:pStyle w:val="Body"/>
              <w:jc w:val="center"/>
            </w:pPr>
          </w:p>
        </w:tc>
        <w:tc>
          <w:tcPr>
            <w:tcW w:w="9580"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53BACCA3" w14:textId="77777777" w:rsidR="000D7ABE" w:rsidRDefault="00097E45">
            <w:pPr>
              <w:pStyle w:val="Body"/>
              <w:numPr>
                <w:ilvl w:val="0"/>
                <w:numId w:val="2"/>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20" w:line="264" w:lineRule="auto"/>
              <w:ind w:hanging="216"/>
              <w:rPr>
                <w:rFonts w:ascii="Georgia" w:hAnsi="Georgia"/>
                <w:sz w:val="20"/>
              </w:rPr>
            </w:pPr>
            <w:r>
              <w:rPr>
                <w:rFonts w:ascii="Georgia" w:hAnsi="Georgia"/>
              </w:rPr>
              <w:t xml:space="preserve">Diagnosis </w:t>
            </w:r>
            <w:r>
              <w:rPr>
                <w:rFonts w:ascii="Georgia" w:hAnsi="Georgia"/>
                <w:sz w:val="20"/>
              </w:rPr>
              <w:t xml:space="preserve"> </w:t>
            </w:r>
          </w:p>
          <w:p w14:paraId="40497C9B" w14:textId="77777777" w:rsidR="000D7ABE" w:rsidRDefault="00097E45">
            <w:pPr>
              <w:pStyle w:val="Body"/>
              <w:numPr>
                <w:ilvl w:val="0"/>
                <w:numId w:val="3"/>
              </w:numPr>
              <w:tabs>
                <w:tab w:val="clear" w:pos="17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s>
              <w:spacing w:after="60" w:line="264" w:lineRule="auto"/>
              <w:ind w:left="475" w:hanging="173"/>
              <w:rPr>
                <w:rFonts w:ascii="Georgia" w:hAnsi="Georgia"/>
                <w:sz w:val="20"/>
              </w:rPr>
            </w:pPr>
            <w:r>
              <w:rPr>
                <w:rFonts w:ascii="Georgia" w:hAnsi="Georgia"/>
                <w:sz w:val="20"/>
              </w:rPr>
              <w:t xml:space="preserve">Test/screening evaluation </w:t>
            </w:r>
            <w:r>
              <w:rPr>
                <w:rFonts w:ascii="Georgia" w:hAnsi="Georgia"/>
                <w:sz w:val="18"/>
              </w:rPr>
              <w:t xml:space="preserve">– </w:t>
            </w:r>
            <w:r>
              <w:rPr>
                <w:rFonts w:ascii="Georgia" w:hAnsi="Georgia"/>
                <w:sz w:val="20"/>
              </w:rPr>
              <w:t xml:space="preserve">patient or population </w:t>
            </w:r>
            <w:r w:rsidR="002C0C88">
              <w:rPr>
                <w:rFonts w:ascii="Georgia" w:hAnsi="Georgia"/>
                <w:sz w:val="20"/>
              </w:rPr>
              <w:t xml:space="preserve">may or may not have a specific </w:t>
            </w:r>
            <w:r>
              <w:rPr>
                <w:rFonts w:ascii="Georgia" w:hAnsi="Georgia"/>
                <w:sz w:val="20"/>
              </w:rPr>
              <w:t>disease, condition or injury; goal is to recommend a test, screening or other assessment for determining the presence or absence of the disease, condition, etc., or</w:t>
            </w:r>
          </w:p>
          <w:p w14:paraId="5E3E15A8" w14:textId="77777777" w:rsidR="000D7ABE" w:rsidRDefault="00097E45">
            <w:pPr>
              <w:pStyle w:val="Body"/>
              <w:numPr>
                <w:ilvl w:val="0"/>
                <w:numId w:val="3"/>
              </w:numPr>
              <w:tabs>
                <w:tab w:val="clear" w:pos="17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s>
              <w:spacing w:after="120" w:line="264" w:lineRule="auto"/>
              <w:ind w:left="475" w:hanging="173"/>
              <w:rPr>
                <w:rFonts w:ascii="Georgia" w:hAnsi="Georgia"/>
                <w:sz w:val="20"/>
              </w:rPr>
            </w:pPr>
            <w:r>
              <w:rPr>
                <w:rFonts w:ascii="Georgia" w:hAnsi="Georgia"/>
                <w:sz w:val="20"/>
              </w:rPr>
              <w:t>Differential diagnosis – patient presents with signs and symptoms of disease; goal is to determine which disease is most likely</w:t>
            </w:r>
          </w:p>
        </w:tc>
      </w:tr>
      <w:tr w:rsidR="000D7ABE" w14:paraId="17C61011" w14:textId="77777777">
        <w:trPr>
          <w:cantSplit/>
          <w:trHeight w:val="1031"/>
        </w:trPr>
        <w:tc>
          <w:tcPr>
            <w:tcW w:w="539" w:type="dxa"/>
            <w:tcBorders>
              <w:top w:val="single" w:sz="8" w:space="0" w:color="000000"/>
              <w:left w:val="none" w:sz="8" w:space="0" w:color="000000"/>
              <w:bottom w:val="none" w:sz="8" w:space="0" w:color="000000"/>
              <w:right w:val="none" w:sz="8" w:space="0" w:color="000000"/>
            </w:tcBorders>
            <w:shd w:val="clear" w:color="auto" w:fill="FFFFFF"/>
            <w:tcMar>
              <w:top w:w="160" w:type="dxa"/>
              <w:left w:w="160" w:type="dxa"/>
              <w:bottom w:w="160" w:type="dxa"/>
              <w:right w:w="160" w:type="dxa"/>
            </w:tcMar>
            <w:vAlign w:val="bottom"/>
          </w:tcPr>
          <w:p w14:paraId="1E2FF005" w14:textId="77777777" w:rsidR="000D7ABE" w:rsidRDefault="000D7ABE">
            <w:pPr>
              <w:pStyle w:val="Body"/>
            </w:pPr>
          </w:p>
        </w:tc>
        <w:tc>
          <w:tcPr>
            <w:tcW w:w="9580" w:type="dxa"/>
            <w:vMerge/>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017AFF5" w14:textId="77777777" w:rsidR="000D7ABE" w:rsidRDefault="000D7ABE">
            <w:pPr>
              <w:pStyle w:val="Body"/>
              <w:numPr>
                <w:ilvl w:val="0"/>
                <w:numId w:val="4"/>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20" w:line="264" w:lineRule="auto"/>
              <w:ind w:hanging="216"/>
              <w:rPr>
                <w:rFonts w:ascii="Georgia" w:hAnsi="Georgia"/>
              </w:rPr>
            </w:pPr>
          </w:p>
        </w:tc>
      </w:tr>
      <w:tr w:rsidR="000D7ABE" w14:paraId="5D61F949" w14:textId="77777777">
        <w:trPr>
          <w:cantSplit/>
          <w:trHeight w:val="230"/>
        </w:trPr>
        <w:tc>
          <w:tcPr>
            <w:tcW w:w="539" w:type="dxa"/>
            <w:tcBorders>
              <w:top w:val="none" w:sz="8" w:space="0" w:color="000000"/>
              <w:left w:val="none" w:sz="8" w:space="0" w:color="000000"/>
              <w:bottom w:val="single" w:sz="8" w:space="0" w:color="000000"/>
              <w:right w:val="none" w:sz="8" w:space="0" w:color="000000"/>
            </w:tcBorders>
            <w:shd w:val="clear" w:color="auto" w:fill="FFFFFF"/>
            <w:tcMar>
              <w:top w:w="160" w:type="dxa"/>
              <w:left w:w="160" w:type="dxa"/>
              <w:bottom w:w="160" w:type="dxa"/>
              <w:right w:w="160" w:type="dxa"/>
            </w:tcMar>
            <w:vAlign w:val="bottom"/>
          </w:tcPr>
          <w:p w14:paraId="24630949" w14:textId="77777777" w:rsidR="000D7ABE" w:rsidRDefault="000D7ABE">
            <w:pPr>
              <w:pStyle w:val="Body"/>
            </w:pPr>
          </w:p>
        </w:tc>
        <w:tc>
          <w:tcPr>
            <w:tcW w:w="9580"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667F656" w14:textId="77777777" w:rsidR="000D7ABE" w:rsidRDefault="00097E45">
            <w:pPr>
              <w:pStyle w:val="Body"/>
              <w:numPr>
                <w:ilvl w:val="0"/>
                <w:numId w:val="5"/>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120" w:line="264" w:lineRule="auto"/>
              <w:ind w:hanging="216"/>
              <w:rPr>
                <w:rFonts w:ascii="Georgia" w:hAnsi="Georgia"/>
                <w:sz w:val="20"/>
              </w:rPr>
            </w:pPr>
            <w:r>
              <w:rPr>
                <w:rFonts w:ascii="Georgia" w:hAnsi="Georgia"/>
              </w:rPr>
              <w:t xml:space="preserve">Prognosis – </w:t>
            </w:r>
            <w:r>
              <w:rPr>
                <w:rFonts w:ascii="Georgia" w:hAnsi="Georgia"/>
                <w:sz w:val="20"/>
              </w:rPr>
              <w:t>patient or population may or may not have a specific disease, condition, or injury; goal is to estimate the possible outcomes of disease(s) and the frequency with which they can be expected to occur</w:t>
            </w:r>
          </w:p>
        </w:tc>
      </w:tr>
      <w:tr w:rsidR="000D7ABE" w14:paraId="4D1DDF90" w14:textId="77777777">
        <w:trPr>
          <w:cantSplit/>
          <w:trHeight w:val="230"/>
        </w:trPr>
        <w:tc>
          <w:tcPr>
            <w:tcW w:w="539" w:type="dxa"/>
            <w:tcBorders>
              <w:top w:val="single" w:sz="8" w:space="0" w:color="000000"/>
              <w:left w:val="none" w:sz="8" w:space="0" w:color="000000"/>
              <w:bottom w:val="none" w:sz="8" w:space="0" w:color="000000"/>
              <w:right w:val="none" w:sz="8" w:space="0" w:color="000000"/>
            </w:tcBorders>
            <w:shd w:val="clear" w:color="auto" w:fill="FFFFFF"/>
            <w:tcMar>
              <w:top w:w="160" w:type="dxa"/>
              <w:left w:w="160" w:type="dxa"/>
              <w:bottom w:w="160" w:type="dxa"/>
              <w:right w:w="160" w:type="dxa"/>
            </w:tcMar>
            <w:vAlign w:val="bottom"/>
          </w:tcPr>
          <w:p w14:paraId="12A560A1" w14:textId="77777777" w:rsidR="000D7ABE" w:rsidRDefault="000D7ABE">
            <w:pPr>
              <w:pStyle w:val="Body"/>
            </w:pPr>
          </w:p>
        </w:tc>
        <w:tc>
          <w:tcPr>
            <w:tcW w:w="9580" w:type="dxa"/>
            <w:vMerge/>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D78C4AC" w14:textId="77777777" w:rsidR="000D7ABE" w:rsidRDefault="000D7ABE">
            <w:pPr>
              <w:pStyle w:val="Body"/>
              <w:numPr>
                <w:ilvl w:val="0"/>
                <w:numId w:val="6"/>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120" w:line="264" w:lineRule="auto"/>
              <w:ind w:hanging="216"/>
              <w:rPr>
                <w:rFonts w:ascii="Georgia" w:hAnsi="Georgia"/>
              </w:rPr>
            </w:pPr>
          </w:p>
        </w:tc>
      </w:tr>
      <w:tr w:rsidR="000D7ABE" w14:paraId="6709A186" w14:textId="77777777">
        <w:trPr>
          <w:cantSplit/>
          <w:trHeight w:val="230"/>
        </w:trPr>
        <w:tc>
          <w:tcPr>
            <w:tcW w:w="539" w:type="dxa"/>
            <w:tcBorders>
              <w:top w:val="none" w:sz="8" w:space="0" w:color="000000"/>
              <w:left w:val="none" w:sz="8" w:space="0" w:color="000000"/>
              <w:bottom w:val="single" w:sz="8" w:space="0" w:color="000000"/>
              <w:right w:val="none" w:sz="8" w:space="0" w:color="000000"/>
            </w:tcBorders>
            <w:shd w:val="clear" w:color="auto" w:fill="FFFFFF"/>
            <w:tcMar>
              <w:top w:w="160" w:type="dxa"/>
              <w:left w:w="160" w:type="dxa"/>
              <w:bottom w:w="160" w:type="dxa"/>
              <w:right w:w="160" w:type="dxa"/>
            </w:tcMar>
            <w:vAlign w:val="bottom"/>
          </w:tcPr>
          <w:p w14:paraId="0E167281" w14:textId="77777777" w:rsidR="000D7ABE" w:rsidRDefault="000D7ABE">
            <w:pPr>
              <w:pStyle w:val="Body"/>
            </w:pPr>
          </w:p>
        </w:tc>
        <w:tc>
          <w:tcPr>
            <w:tcW w:w="9580"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E337484" w14:textId="77777777" w:rsidR="000D7ABE" w:rsidRDefault="00097E45">
            <w:pPr>
              <w:pStyle w:val="Body"/>
              <w:numPr>
                <w:ilvl w:val="0"/>
                <w:numId w:val="7"/>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120" w:line="264" w:lineRule="auto"/>
              <w:ind w:hanging="216"/>
              <w:rPr>
                <w:rFonts w:ascii="Georgia" w:hAnsi="Georgia"/>
                <w:sz w:val="20"/>
              </w:rPr>
            </w:pPr>
            <w:r>
              <w:rPr>
                <w:rFonts w:ascii="Georgia" w:hAnsi="Georgia"/>
              </w:rPr>
              <w:t xml:space="preserve">Therapy – </w:t>
            </w:r>
            <w:r>
              <w:rPr>
                <w:rFonts w:ascii="Georgia" w:hAnsi="Georgia"/>
                <w:sz w:val="20"/>
              </w:rPr>
              <w:t>patient or population may or may not have a specific disease, condition or injury; goal is to evaluate a therapeutic or preventive intervention</w:t>
            </w:r>
          </w:p>
        </w:tc>
      </w:tr>
      <w:tr w:rsidR="000D7ABE" w14:paraId="49EE0E80" w14:textId="77777777">
        <w:trPr>
          <w:cantSplit/>
          <w:trHeight w:val="230"/>
        </w:trPr>
        <w:tc>
          <w:tcPr>
            <w:tcW w:w="539" w:type="dxa"/>
            <w:tcBorders>
              <w:top w:val="single" w:sz="8" w:space="0" w:color="000000"/>
              <w:left w:val="none" w:sz="8" w:space="0" w:color="000000"/>
              <w:bottom w:val="none" w:sz="8" w:space="0" w:color="000000"/>
              <w:right w:val="none" w:sz="8" w:space="0" w:color="000000"/>
            </w:tcBorders>
            <w:shd w:val="clear" w:color="auto" w:fill="FFFFFF"/>
            <w:tcMar>
              <w:top w:w="160" w:type="dxa"/>
              <w:left w:w="160" w:type="dxa"/>
              <w:bottom w:w="160" w:type="dxa"/>
              <w:right w:w="160" w:type="dxa"/>
            </w:tcMar>
            <w:vAlign w:val="bottom"/>
          </w:tcPr>
          <w:p w14:paraId="77868D02" w14:textId="77777777" w:rsidR="000D7ABE" w:rsidRDefault="000D7ABE">
            <w:pPr>
              <w:pStyle w:val="Body"/>
            </w:pPr>
          </w:p>
        </w:tc>
        <w:tc>
          <w:tcPr>
            <w:tcW w:w="9580" w:type="dxa"/>
            <w:vMerge/>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FDC852D" w14:textId="77777777" w:rsidR="000D7ABE" w:rsidRDefault="000D7ABE">
            <w:pPr>
              <w:pStyle w:val="Body"/>
              <w:numPr>
                <w:ilvl w:val="0"/>
                <w:numId w:val="8"/>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120" w:line="264" w:lineRule="auto"/>
              <w:ind w:hanging="216"/>
              <w:rPr>
                <w:rFonts w:ascii="Georgia" w:hAnsi="Georgia"/>
              </w:rPr>
            </w:pPr>
          </w:p>
        </w:tc>
      </w:tr>
      <w:tr w:rsidR="000D7ABE" w14:paraId="120DF52B" w14:textId="77777777">
        <w:trPr>
          <w:cantSplit/>
          <w:trHeight w:val="230"/>
        </w:trPr>
        <w:tc>
          <w:tcPr>
            <w:tcW w:w="539" w:type="dxa"/>
            <w:tcBorders>
              <w:top w:val="none" w:sz="8" w:space="0" w:color="000000"/>
              <w:left w:val="none" w:sz="8" w:space="0" w:color="000000"/>
              <w:bottom w:val="single" w:sz="8" w:space="0" w:color="000000"/>
              <w:right w:val="none" w:sz="8" w:space="0" w:color="000000"/>
            </w:tcBorders>
            <w:shd w:val="clear" w:color="auto" w:fill="FFFFFF"/>
            <w:tcMar>
              <w:top w:w="160" w:type="dxa"/>
              <w:left w:w="160" w:type="dxa"/>
              <w:bottom w:w="160" w:type="dxa"/>
              <w:right w:w="160" w:type="dxa"/>
            </w:tcMar>
            <w:vAlign w:val="bottom"/>
          </w:tcPr>
          <w:p w14:paraId="4CAF27C8" w14:textId="77777777" w:rsidR="000D7ABE" w:rsidRDefault="000D7ABE">
            <w:pPr>
              <w:pStyle w:val="Body"/>
            </w:pPr>
          </w:p>
        </w:tc>
        <w:tc>
          <w:tcPr>
            <w:tcW w:w="9580"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695F0FB" w14:textId="77777777" w:rsidR="000D7ABE" w:rsidRDefault="00097E45">
            <w:pPr>
              <w:pStyle w:val="Body"/>
              <w:numPr>
                <w:ilvl w:val="0"/>
                <w:numId w:val="9"/>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20" w:line="264" w:lineRule="auto"/>
              <w:ind w:hanging="216"/>
              <w:rPr>
                <w:rFonts w:ascii="Georgia" w:hAnsi="Georgia"/>
                <w:sz w:val="20"/>
              </w:rPr>
            </w:pPr>
            <w:r>
              <w:rPr>
                <w:rFonts w:ascii="Georgia" w:hAnsi="Georgia"/>
              </w:rPr>
              <w:t>Etiology/harm</w:t>
            </w:r>
            <w:r>
              <w:rPr>
                <w:rFonts w:ascii="Georgia" w:hAnsi="Georgia"/>
                <w:sz w:val="20"/>
              </w:rPr>
              <w:t xml:space="preserve"> </w:t>
            </w:r>
          </w:p>
          <w:p w14:paraId="714AB867" w14:textId="77777777" w:rsidR="000D7ABE" w:rsidRDefault="00097E45">
            <w:pPr>
              <w:pStyle w:val="Body"/>
              <w:numPr>
                <w:ilvl w:val="0"/>
                <w:numId w:val="10"/>
              </w:numPr>
              <w:tabs>
                <w:tab w:val="clear" w:pos="17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s>
              <w:spacing w:after="60" w:line="264" w:lineRule="auto"/>
              <w:ind w:left="475" w:hanging="173"/>
              <w:rPr>
                <w:rFonts w:ascii="Georgia" w:hAnsi="Georgia"/>
                <w:sz w:val="20"/>
              </w:rPr>
            </w:pPr>
            <w:r>
              <w:rPr>
                <w:rFonts w:ascii="Georgia" w:hAnsi="Georgia"/>
                <w:sz w:val="20"/>
              </w:rPr>
              <w:t>patient or population has or may have a disease, condition, or injury; present patient with an evaluation of a therapeutic, preventive, screening or diagnostic intervention, or</w:t>
            </w:r>
          </w:p>
          <w:p w14:paraId="5A9144EC" w14:textId="77777777" w:rsidR="000D7ABE" w:rsidRDefault="00097E45">
            <w:pPr>
              <w:pStyle w:val="Body"/>
              <w:numPr>
                <w:ilvl w:val="0"/>
                <w:numId w:val="10"/>
              </w:numPr>
              <w:tabs>
                <w:tab w:val="clear" w:pos="17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s>
              <w:spacing w:after="60" w:line="264" w:lineRule="auto"/>
              <w:ind w:left="475" w:hanging="173"/>
              <w:rPr>
                <w:rFonts w:ascii="Georgia" w:hAnsi="Georgia"/>
                <w:sz w:val="20"/>
              </w:rPr>
            </w:pPr>
            <w:r>
              <w:rPr>
                <w:rFonts w:ascii="Georgia" w:hAnsi="Georgia"/>
                <w:sz w:val="20"/>
              </w:rPr>
              <w:t>patient’s or population’s condition is incidental to target behavior; present patient an evaluation of a non-therapeutic exposure or behavior</w:t>
            </w:r>
          </w:p>
        </w:tc>
      </w:tr>
      <w:tr w:rsidR="000D7ABE" w14:paraId="44CEC76D" w14:textId="77777777">
        <w:trPr>
          <w:cantSplit/>
          <w:trHeight w:val="858"/>
        </w:trPr>
        <w:tc>
          <w:tcPr>
            <w:tcW w:w="539"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bottom"/>
          </w:tcPr>
          <w:p w14:paraId="3C832785" w14:textId="77777777" w:rsidR="000D7ABE" w:rsidRDefault="000D7ABE">
            <w:pPr>
              <w:pStyle w:val="Body"/>
            </w:pPr>
          </w:p>
        </w:tc>
        <w:tc>
          <w:tcPr>
            <w:tcW w:w="9580" w:type="dxa"/>
            <w:vMerge/>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E8FFC4D" w14:textId="77777777" w:rsidR="000D7ABE" w:rsidRDefault="000D7ABE">
            <w:pPr>
              <w:pStyle w:val="Body"/>
              <w:numPr>
                <w:ilvl w:val="0"/>
                <w:numId w:val="11"/>
              </w:numPr>
              <w:tabs>
                <w:tab w:val="clear" w:pos="216"/>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s>
              <w:spacing w:after="20" w:line="264" w:lineRule="auto"/>
              <w:ind w:hanging="216"/>
              <w:rPr>
                <w:rFonts w:ascii="Georgia" w:hAnsi="Georgia"/>
              </w:rPr>
            </w:pPr>
          </w:p>
        </w:tc>
      </w:tr>
    </w:tbl>
    <w:p w14:paraId="4BC575F1" w14:textId="77777777" w:rsidR="000D7ABE" w:rsidRDefault="000D7ABE">
      <w:pPr>
        <w:pStyle w:val="Body"/>
        <w:spacing w:after="60" w:line="264" w:lineRule="auto"/>
        <w:rPr>
          <w:rFonts w:ascii="Georgia" w:hAnsi="Georgia"/>
        </w:rPr>
      </w:pPr>
    </w:p>
    <w:p w14:paraId="714A741E" w14:textId="77777777" w:rsidR="000D7ABE" w:rsidRDefault="00097E45">
      <w:pPr>
        <w:pStyle w:val="Body"/>
        <w:numPr>
          <w:ilvl w:val="0"/>
          <w:numId w:val="1"/>
        </w:numPr>
        <w:spacing w:after="120" w:line="264" w:lineRule="auto"/>
        <w:ind w:hanging="432"/>
        <w:rPr>
          <w:rFonts w:ascii="Georgia" w:hAnsi="Georgia"/>
          <w:position w:val="-2"/>
        </w:rPr>
        <w:sectPr w:rsidR="000D7ABE">
          <w:footerReference w:type="even" r:id="rId7"/>
          <w:footerReference w:type="default" r:id="rId8"/>
          <w:pgSz w:w="12240" w:h="15840"/>
          <w:pgMar w:top="720" w:right="936" w:bottom="504" w:left="936" w:header="432" w:footer="346" w:gutter="0"/>
          <w:cols w:space="720"/>
        </w:sectPr>
      </w:pPr>
      <w:r>
        <w:rPr>
          <w:rFonts w:ascii="Georgia" w:hAnsi="Georgia"/>
          <w:b/>
          <w:position w:val="-2"/>
        </w:rPr>
        <w:lastRenderedPageBreak/>
        <w:t>What are your background questions? List names of sources consulted.</w:t>
      </w:r>
      <w:r>
        <w:rPr>
          <w:rFonts w:ascii="Georgia" w:hAnsi="Georgia"/>
          <w:position w:val="-2"/>
        </w:rPr>
        <w:t xml:space="preserve">  </w:t>
      </w:r>
      <w:r>
        <w:rPr>
          <w:rFonts w:ascii="Georgia" w:hAnsi="Georgia"/>
          <w:position w:val="-2"/>
          <w:sz w:val="20"/>
        </w:rPr>
        <w:t>Tip: background questions fill in your general knowledge gaps about a certain condition, illness, medication, or some aspect of health status.</w:t>
      </w:r>
      <w:r>
        <w:rPr>
          <w:rFonts w:ascii="Georgia" w:hAnsi="Georgia"/>
          <w:position w:val="-2"/>
        </w:rPr>
        <w:t xml:space="preserve"> </w:t>
      </w:r>
    </w:p>
    <w:p w14:paraId="50558D5F" w14:textId="77777777" w:rsidR="000D7ABE" w:rsidRDefault="000D7ABE">
      <w:pPr>
        <w:pStyle w:val="Body"/>
        <w:spacing w:after="120" w:line="264" w:lineRule="auto"/>
        <w:rPr>
          <w:rFonts w:ascii="Georgia" w:hAnsi="Georgia"/>
          <w:position w:val="-2"/>
          <w:sz w:val="2"/>
        </w:rPr>
      </w:pPr>
    </w:p>
    <w:p w14:paraId="7D1D53B1" w14:textId="77777777" w:rsidR="000D7ABE" w:rsidRDefault="00097E45">
      <w:pPr>
        <w:pStyle w:val="Body"/>
        <w:spacing w:after="120" w:line="264" w:lineRule="auto"/>
        <w:rPr>
          <w:rFonts w:ascii="Georgia" w:hAnsi="Georgia"/>
          <w:sz w:val="10"/>
        </w:rPr>
      </w:pPr>
      <w:r>
        <w:rPr>
          <w:rFonts w:ascii="Georgia" w:hAnsi="Georgia"/>
          <w:noProof/>
          <w:position w:val="-2"/>
        </w:rPr>
        <mc:AlternateContent>
          <mc:Choice Requires="wps">
            <w:drawing>
              <wp:inline distT="0" distB="0" distL="0" distR="0" wp14:anchorId="0148674B" wp14:editId="51AF4DEF">
                <wp:extent cx="6565900" cy="1295400"/>
                <wp:effectExtent l="0" t="0" r="12700" b="12700"/>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12954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94FA85" w14:textId="77777777" w:rsidR="000D7ABE" w:rsidRDefault="00097E45">
                            <w:pPr>
                              <w:pStyle w:val="FreeForm"/>
                            </w:pPr>
                            <w:r>
                              <w:t>Respond here.</w:t>
                            </w:r>
                          </w:p>
                          <w:p w14:paraId="1A5B876D"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inline>
            </w:drawing>
          </mc:Choice>
          <mc:Fallback>
            <w:pict>
              <v:rect w14:anchorId="0148674B" id="_x0000_s1028" style="width:51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" filled="f" strokecolor="#7f7f7f" strokeweight="1pt">
                <v:path arrowok="t"/>
                <v:textbox inset="0,0,0,0">
                  <w:txbxContent>
                    <w:p w14:paraId="1C94FA85" w14:textId="77777777" w:rsidR="000D7ABE" w:rsidRDefault="00097E45">
                      <w:pPr>
                        <w:pStyle w:val="FreeForm"/>
                      </w:pPr>
                      <w:r>
                        <w:t>Respond here.</w:t>
                      </w:r>
                    </w:p>
                    <w:p w14:paraId="1A5B876D" w14:textId="77777777" w:rsidR="000D7ABE" w:rsidRDefault="000D7ABE">
                      <w:pPr>
                        <w:pStyle w:val="FreeForm"/>
                        <w:rPr>
                          <w:rFonts w:ascii="Times New Roman" w:eastAsia="Times New Roman" w:hAnsi="Times New Roman"/>
                          <w:color w:val="auto"/>
                          <w:sz w:val="20"/>
                          <w:lang w:bidi="x-none"/>
                        </w:rPr>
                      </w:pPr>
                    </w:p>
                  </w:txbxContent>
                </v:textbox>
                <w10:anchorlock/>
              </v:rect>
            </w:pict>
          </mc:Fallback>
        </mc:AlternateContent>
      </w:r>
    </w:p>
    <w:p w14:paraId="6920B9DD" w14:textId="77777777" w:rsidR="000D7ABE" w:rsidRDefault="00097E45">
      <w:pPr>
        <w:pStyle w:val="Body"/>
        <w:numPr>
          <w:ilvl w:val="0"/>
          <w:numId w:val="1"/>
        </w:numPr>
        <w:spacing w:after="120" w:line="264" w:lineRule="auto"/>
        <w:ind w:hanging="432"/>
        <w:rPr>
          <w:rFonts w:ascii="Georgia" w:hAnsi="Georgia"/>
          <w:b/>
          <w:position w:val="-2"/>
          <w:sz w:val="22"/>
        </w:rPr>
      </w:pPr>
      <w:r>
        <w:rPr>
          <w:rFonts w:ascii="Georgia" w:hAnsi="Georgia"/>
          <w:b/>
          <w:position w:val="-2"/>
        </w:rPr>
        <w:t>What is your PICO?</w:t>
      </w:r>
    </w:p>
    <w:p w14:paraId="27874A33" w14:textId="77777777" w:rsidR="000D7ABE" w:rsidRDefault="00097E45">
      <w:pPr>
        <w:pStyle w:val="Body"/>
        <w:numPr>
          <w:ilvl w:val="0"/>
          <w:numId w:val="12"/>
        </w:numPr>
        <w:spacing w:after="120" w:line="264" w:lineRule="auto"/>
        <w:ind w:hanging="360"/>
        <w:rPr>
          <w:rFonts w:ascii="Georgia" w:hAnsi="Georgia"/>
          <w:sz w:val="20"/>
        </w:rPr>
        <w:sectPr w:rsidR="000D7ABE">
          <w:headerReference w:type="even" r:id="rId9"/>
          <w:headerReference w:type="default" r:id="rId10"/>
          <w:footerReference w:type="even" r:id="rId11"/>
          <w:footerReference w:type="default" r:id="rId12"/>
          <w:type w:val="continuous"/>
          <w:pgSz w:w="12240" w:h="15840"/>
          <w:pgMar w:top="720" w:right="936" w:bottom="504" w:left="936" w:header="432" w:footer="346" w:gutter="0"/>
          <w:cols w:space="720"/>
        </w:sectPr>
      </w:pPr>
      <w:r>
        <w:rPr>
          <w:rFonts w:ascii="Georgia" w:hAnsi="Georgia"/>
        </w:rPr>
        <w:t xml:space="preserve">Patient/Population – </w:t>
      </w:r>
      <w:r>
        <w:rPr>
          <w:rFonts w:ascii="Georgia" w:hAnsi="Georgia"/>
          <w:sz w:val="20"/>
        </w:rPr>
        <w:t>most important characteristics and/or conditions.</w:t>
      </w:r>
    </w:p>
    <w:p w14:paraId="0C36441F" w14:textId="77777777" w:rsidR="000D7ABE" w:rsidRDefault="000D7ABE">
      <w:pPr>
        <w:pStyle w:val="Body"/>
        <w:numPr>
          <w:ilvl w:val="0"/>
          <w:numId w:val="12"/>
        </w:numPr>
        <w:spacing w:after="120" w:line="264" w:lineRule="auto"/>
        <w:ind w:hanging="360"/>
        <w:rPr>
          <w:rFonts w:ascii="Georgia" w:hAnsi="Georgia"/>
          <w:sz w:val="20"/>
        </w:rPr>
      </w:pPr>
    </w:p>
    <w:p w14:paraId="18E01894" w14:textId="77777777" w:rsidR="000D7ABE" w:rsidRDefault="00097E45">
      <w:pPr>
        <w:pStyle w:val="Body"/>
        <w:spacing w:after="120" w:line="264" w:lineRule="auto"/>
        <w:rPr>
          <w:rFonts w:ascii="Georgia" w:hAnsi="Georgia"/>
        </w:rPr>
      </w:pPr>
      <w:r>
        <w:rPr>
          <w:rFonts w:ascii="Georgia" w:hAnsi="Georgia"/>
          <w:noProof/>
          <w:position w:val="-2"/>
        </w:rPr>
        <mc:AlternateContent>
          <mc:Choice Requires="wps">
            <w:drawing>
              <wp:anchor distT="152400" distB="152400" distL="152400" distR="152400" simplePos="0" relativeHeight="251652608" behindDoc="0" locked="0" layoutInCell="1" allowOverlap="1" wp14:anchorId="4D4DB1AD" wp14:editId="38A615B6">
                <wp:simplePos x="0" y="0"/>
                <wp:positionH relativeFrom="column">
                  <wp:align>center</wp:align>
                </wp:positionH>
                <wp:positionV relativeFrom="line">
                  <wp:posOffset>0</wp:posOffset>
                </wp:positionV>
                <wp:extent cx="6565900" cy="1130300"/>
                <wp:effectExtent l="0" t="0" r="12700" b="1270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11303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A4B59D" w14:textId="77777777" w:rsidR="000D7ABE" w:rsidRDefault="00097E45">
                            <w:pPr>
                              <w:pStyle w:val="FreeForm"/>
                            </w:pPr>
                            <w:r>
                              <w:t>Respond here.</w:t>
                            </w:r>
                          </w:p>
                          <w:p w14:paraId="20D82BB1"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DB1AD" id="Rectangle 4" o:spid="_x0000_s1029" style="position:absolute;margin-left:0;margin-top:0;width:517pt;height:89pt;z-index:251652608;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" filled="f" strokecolor="#7f7f7f" strokeweight="1pt">
                <v:path arrowok="t"/>
                <v:textbox inset="0,0,0,0">
                  <w:txbxContent>
                    <w:p w14:paraId="43A4B59D" w14:textId="77777777" w:rsidR="000D7ABE" w:rsidRDefault="00097E45">
                      <w:pPr>
                        <w:pStyle w:val="FreeForm"/>
                      </w:pPr>
                      <w:r>
                        <w:t>Respond here.</w:t>
                      </w:r>
                    </w:p>
                    <w:p w14:paraId="20D82BB1"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r>
        <w:rPr>
          <w:rFonts w:ascii="Georgia" w:hAnsi="Georgia"/>
        </w:rPr>
        <w:t xml:space="preserve">Intervention/Exposure </w:t>
      </w:r>
    </w:p>
    <w:p w14:paraId="681BABE5" w14:textId="77777777" w:rsidR="000D7ABE" w:rsidRDefault="00097E45">
      <w:pPr>
        <w:pStyle w:val="Body"/>
        <w:numPr>
          <w:ilvl w:val="0"/>
          <w:numId w:val="13"/>
        </w:numPr>
        <w:tabs>
          <w:tab w:val="clear" w:pos="173"/>
          <w:tab w:val="num" w:pos="533"/>
        </w:tabs>
        <w:spacing w:after="60" w:line="264" w:lineRule="auto"/>
        <w:ind w:left="533" w:hanging="173"/>
        <w:rPr>
          <w:rFonts w:ascii="Georgia" w:hAnsi="Georgia"/>
          <w:sz w:val="20"/>
        </w:rPr>
      </w:pPr>
      <w:r>
        <w:rPr>
          <w:rFonts w:ascii="Georgia" w:hAnsi="Georgia"/>
          <w:sz w:val="20"/>
        </w:rPr>
        <w:t xml:space="preserve">Diagnosis – clinical assessment, screening, or diagnostic test </w:t>
      </w:r>
    </w:p>
    <w:p w14:paraId="089E70FF" w14:textId="77777777" w:rsidR="000D7ABE" w:rsidRDefault="00097E45">
      <w:pPr>
        <w:pStyle w:val="Body"/>
        <w:numPr>
          <w:ilvl w:val="0"/>
          <w:numId w:val="13"/>
        </w:numPr>
        <w:tabs>
          <w:tab w:val="clear" w:pos="173"/>
          <w:tab w:val="num" w:pos="533"/>
        </w:tabs>
        <w:spacing w:after="60" w:line="264" w:lineRule="auto"/>
        <w:ind w:left="533" w:hanging="173"/>
        <w:rPr>
          <w:rFonts w:ascii="Georgia" w:hAnsi="Georgia"/>
          <w:sz w:val="20"/>
        </w:rPr>
      </w:pPr>
      <w:r>
        <w:rPr>
          <w:rFonts w:ascii="Georgia" w:hAnsi="Georgia"/>
          <w:sz w:val="20"/>
        </w:rPr>
        <w:t>Prognosis –  either: A) assessment of an outcome over time, or B) assessment of one or more predictors, or C) evaluation of the clinical use of prognostic information</w:t>
      </w:r>
    </w:p>
    <w:p w14:paraId="4161A354" w14:textId="77777777" w:rsidR="000D7ABE" w:rsidRDefault="00097E45">
      <w:pPr>
        <w:pStyle w:val="Body"/>
        <w:numPr>
          <w:ilvl w:val="0"/>
          <w:numId w:val="13"/>
        </w:numPr>
        <w:tabs>
          <w:tab w:val="clear" w:pos="173"/>
          <w:tab w:val="num" w:pos="533"/>
        </w:tabs>
        <w:spacing w:after="60" w:line="264" w:lineRule="auto"/>
        <w:ind w:left="533" w:hanging="173"/>
        <w:rPr>
          <w:rFonts w:ascii="Georgia" w:hAnsi="Georgia"/>
          <w:sz w:val="20"/>
        </w:rPr>
      </w:pPr>
      <w:r>
        <w:rPr>
          <w:rFonts w:ascii="Georgia" w:hAnsi="Georgia"/>
          <w:sz w:val="20"/>
        </w:rPr>
        <w:t xml:space="preserve">Therapy –  medical, surgical or preventive intervention </w:t>
      </w:r>
    </w:p>
    <w:p w14:paraId="59C3AC4C" w14:textId="77777777" w:rsidR="000D7ABE" w:rsidRDefault="00097E45">
      <w:pPr>
        <w:pStyle w:val="Body"/>
        <w:numPr>
          <w:ilvl w:val="0"/>
          <w:numId w:val="13"/>
        </w:numPr>
        <w:tabs>
          <w:tab w:val="clear" w:pos="173"/>
          <w:tab w:val="num" w:pos="533"/>
        </w:tabs>
        <w:spacing w:after="60" w:line="264" w:lineRule="auto"/>
        <w:ind w:left="533" w:hanging="173"/>
        <w:rPr>
          <w:rFonts w:ascii="Georgia" w:hAnsi="Georgia"/>
          <w:sz w:val="20"/>
        </w:rPr>
        <w:sectPr w:rsidR="000D7ABE">
          <w:headerReference w:type="even" r:id="rId13"/>
          <w:headerReference w:type="default" r:id="rId14"/>
          <w:footerReference w:type="even" r:id="rId15"/>
          <w:footerReference w:type="default" r:id="rId16"/>
          <w:type w:val="continuous"/>
          <w:pgSz w:w="12240" w:h="15840"/>
          <w:pgMar w:top="720" w:right="936" w:bottom="504" w:left="936" w:header="432" w:footer="346" w:gutter="0"/>
          <w:cols w:space="720"/>
        </w:sectPr>
      </w:pPr>
      <w:r>
        <w:rPr>
          <w:rFonts w:ascii="Georgia" w:hAnsi="Georgia"/>
          <w:sz w:val="20"/>
        </w:rPr>
        <w:t>Etiology/harm – either:  A) therapeutic, diagnostic, prognostic or preventive intervention, or B) non-therapeutic exposure or behavior</w:t>
      </w:r>
    </w:p>
    <w:p w14:paraId="42B5D732" w14:textId="77777777" w:rsidR="000D7ABE" w:rsidRDefault="000D7ABE">
      <w:pPr>
        <w:pStyle w:val="Body"/>
        <w:spacing w:after="60" w:line="264" w:lineRule="auto"/>
        <w:rPr>
          <w:rFonts w:ascii="Georgia" w:hAnsi="Georgia"/>
          <w:sz w:val="20"/>
        </w:rPr>
      </w:pPr>
    </w:p>
    <w:p w14:paraId="550D6F1B" w14:textId="77777777" w:rsidR="000D7ABE" w:rsidRDefault="00097E45">
      <w:pPr>
        <w:pStyle w:val="Body"/>
        <w:spacing w:after="60" w:line="264" w:lineRule="auto"/>
        <w:rPr>
          <w:rFonts w:ascii="Georgia" w:hAnsi="Georgia"/>
          <w:sz w:val="12"/>
        </w:rPr>
      </w:pPr>
      <w:r>
        <w:rPr>
          <w:rFonts w:ascii="Georgia" w:hAnsi="Georgia"/>
          <w:noProof/>
          <w:position w:val="-2"/>
          <w:sz w:val="12"/>
        </w:rPr>
        <mc:AlternateContent>
          <mc:Choice Requires="wps">
            <w:drawing>
              <wp:anchor distT="152400" distB="152400" distL="152400" distR="152400" simplePos="0" relativeHeight="251653632" behindDoc="0" locked="0" layoutInCell="1" allowOverlap="1" wp14:anchorId="569BB51E" wp14:editId="2E801D1C">
                <wp:simplePos x="0" y="0"/>
                <wp:positionH relativeFrom="column">
                  <wp:align>center</wp:align>
                </wp:positionH>
                <wp:positionV relativeFrom="line">
                  <wp:posOffset>0</wp:posOffset>
                </wp:positionV>
                <wp:extent cx="6565900" cy="977900"/>
                <wp:effectExtent l="0" t="0" r="12700" b="1270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9779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B1B56D" w14:textId="77777777" w:rsidR="000D7ABE" w:rsidRDefault="00097E45">
                            <w:pPr>
                              <w:pStyle w:val="FreeForm"/>
                            </w:pPr>
                            <w:r>
                              <w:t>Respond here.</w:t>
                            </w:r>
                          </w:p>
                          <w:p w14:paraId="7089EF89"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BB51E" id="Rectangle 5" o:spid="_x0000_s1030" style="position:absolute;margin-left:0;margin-top:0;width:517pt;height:77pt;z-index:251653632;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" filled="f" strokecolor="#7f7f7f" strokeweight="1pt">
                <v:path arrowok="t"/>
                <v:textbox inset="0,0,0,0">
                  <w:txbxContent>
                    <w:p w14:paraId="44B1B56D" w14:textId="77777777" w:rsidR="000D7ABE" w:rsidRDefault="00097E45">
                      <w:pPr>
                        <w:pStyle w:val="FreeForm"/>
                      </w:pPr>
                      <w:r>
                        <w:t>Respond here.</w:t>
                      </w:r>
                    </w:p>
                    <w:p w14:paraId="7089EF89"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p>
    <w:p w14:paraId="7F6C45C2" w14:textId="77777777" w:rsidR="000D7ABE" w:rsidRDefault="00097E45" w:rsidP="00E031D1">
      <w:pPr>
        <w:pStyle w:val="Body"/>
        <w:spacing w:after="120" w:line="264" w:lineRule="auto"/>
        <w:rPr>
          <w:rFonts w:ascii="Georgia" w:hAnsi="Georgia"/>
        </w:rPr>
      </w:pPr>
      <w:r>
        <w:rPr>
          <w:rFonts w:ascii="Georgia" w:hAnsi="Georgia"/>
        </w:rPr>
        <w:t>Comparison</w:t>
      </w:r>
    </w:p>
    <w:p w14:paraId="77BD1357" w14:textId="77777777" w:rsidR="000D7ABE" w:rsidRDefault="00097E45">
      <w:pPr>
        <w:pStyle w:val="Body"/>
        <w:numPr>
          <w:ilvl w:val="0"/>
          <w:numId w:val="15"/>
        </w:numPr>
        <w:tabs>
          <w:tab w:val="clear" w:pos="173"/>
          <w:tab w:val="num" w:pos="533"/>
        </w:tabs>
        <w:spacing w:after="60" w:line="264" w:lineRule="auto"/>
        <w:ind w:left="533" w:hanging="173"/>
        <w:rPr>
          <w:rFonts w:ascii="Georgia" w:hAnsi="Georgia"/>
          <w:sz w:val="20"/>
        </w:rPr>
      </w:pPr>
      <w:r>
        <w:rPr>
          <w:rFonts w:ascii="Georgia" w:hAnsi="Georgia"/>
          <w:sz w:val="20"/>
        </w:rPr>
        <w:t>Diagnosis:  compared to an alternative or standard assessment; sometimes answer is “nothing”</w:t>
      </w:r>
    </w:p>
    <w:p w14:paraId="2B9BF827" w14:textId="77777777" w:rsidR="000D7ABE" w:rsidRDefault="00097E45">
      <w:pPr>
        <w:pStyle w:val="Body"/>
        <w:numPr>
          <w:ilvl w:val="0"/>
          <w:numId w:val="15"/>
        </w:numPr>
        <w:tabs>
          <w:tab w:val="clear" w:pos="173"/>
          <w:tab w:val="num" w:pos="533"/>
        </w:tabs>
        <w:spacing w:after="60" w:line="264" w:lineRule="auto"/>
        <w:ind w:left="533" w:hanging="173"/>
        <w:rPr>
          <w:rFonts w:ascii="Georgia" w:hAnsi="Georgia"/>
          <w:sz w:val="20"/>
        </w:rPr>
      </w:pPr>
      <w:r>
        <w:rPr>
          <w:rFonts w:ascii="Georgia" w:hAnsi="Georgia"/>
          <w:sz w:val="20"/>
        </w:rPr>
        <w:t xml:space="preserve">Prognosis:  compared to an alternative or standard care; sometimes answer is “N/A” </w:t>
      </w:r>
    </w:p>
    <w:p w14:paraId="198BBA46" w14:textId="77777777" w:rsidR="000D7ABE" w:rsidRDefault="00097E45">
      <w:pPr>
        <w:pStyle w:val="Body"/>
        <w:numPr>
          <w:ilvl w:val="0"/>
          <w:numId w:val="15"/>
        </w:numPr>
        <w:tabs>
          <w:tab w:val="clear" w:pos="173"/>
          <w:tab w:val="num" w:pos="533"/>
        </w:tabs>
        <w:spacing w:after="60" w:line="264" w:lineRule="auto"/>
        <w:ind w:left="533" w:hanging="173"/>
        <w:rPr>
          <w:rFonts w:ascii="Georgia" w:hAnsi="Georgia"/>
          <w:sz w:val="20"/>
        </w:rPr>
      </w:pPr>
      <w:r>
        <w:rPr>
          <w:rFonts w:ascii="Georgia" w:hAnsi="Georgia"/>
          <w:sz w:val="20"/>
        </w:rPr>
        <w:t xml:space="preserve">Therapy:  compared to an alternative or standard treatment when evaluating the use of prognostic information; sometimes answer is “N/A” or “placebo” </w:t>
      </w:r>
    </w:p>
    <w:p w14:paraId="2075DB8F" w14:textId="79A33175" w:rsidR="000D7ABE" w:rsidRDefault="00097E45">
      <w:pPr>
        <w:pStyle w:val="Body"/>
        <w:numPr>
          <w:ilvl w:val="0"/>
          <w:numId w:val="15"/>
        </w:numPr>
        <w:tabs>
          <w:tab w:val="clear" w:pos="173"/>
          <w:tab w:val="num" w:pos="533"/>
        </w:tabs>
        <w:spacing w:after="160" w:line="264" w:lineRule="auto"/>
        <w:ind w:left="533" w:hanging="173"/>
        <w:rPr>
          <w:rFonts w:ascii="Georgia" w:hAnsi="Georgia"/>
          <w:sz w:val="20"/>
        </w:rPr>
        <w:sectPr w:rsidR="000D7ABE">
          <w:headerReference w:type="even" r:id="rId17"/>
          <w:headerReference w:type="default" r:id="rId18"/>
          <w:footerReference w:type="even" r:id="rId19"/>
          <w:footerReference w:type="default" r:id="rId20"/>
          <w:type w:val="continuous"/>
          <w:pgSz w:w="12240" w:h="15840"/>
          <w:pgMar w:top="720" w:right="936" w:bottom="504" w:left="936" w:header="432" w:footer="346" w:gutter="0"/>
          <w:cols w:space="720"/>
        </w:sectPr>
      </w:pPr>
      <w:r>
        <w:rPr>
          <w:rFonts w:ascii="Georgia" w:hAnsi="Georgia"/>
          <w:sz w:val="20"/>
        </w:rPr>
        <w:t>Etiology/harm:  compared to a control or alternative exp</w:t>
      </w:r>
      <w:r w:rsidR="00066199">
        <w:rPr>
          <w:rFonts w:ascii="Georgia" w:hAnsi="Georgia"/>
          <w:sz w:val="20"/>
        </w:rPr>
        <w:t>osure; sometimes answer is “N/</w:t>
      </w:r>
    </w:p>
    <w:p w14:paraId="6474C567" w14:textId="77777777" w:rsidR="000D7ABE" w:rsidRDefault="000D7ABE">
      <w:pPr>
        <w:pStyle w:val="Body"/>
        <w:spacing w:after="160" w:line="264" w:lineRule="auto"/>
        <w:rPr>
          <w:rFonts w:ascii="Georgia" w:hAnsi="Georgia"/>
          <w:sz w:val="20"/>
        </w:rPr>
      </w:pPr>
    </w:p>
    <w:p w14:paraId="4745C41F" w14:textId="77777777" w:rsidR="00E031D1" w:rsidRDefault="00097E45">
      <w:pPr>
        <w:pStyle w:val="Body"/>
        <w:spacing w:after="120" w:line="264" w:lineRule="auto"/>
        <w:rPr>
          <w:rFonts w:ascii="Georgia" w:hAnsi="Georgia"/>
        </w:rPr>
      </w:pPr>
      <w:r>
        <w:rPr>
          <w:rFonts w:ascii="Georgia" w:hAnsi="Georgia"/>
          <w:noProof/>
          <w:position w:val="-2"/>
        </w:rPr>
        <w:lastRenderedPageBreak/>
        <mc:AlternateContent>
          <mc:Choice Requires="wps">
            <w:drawing>
              <wp:anchor distT="152400" distB="152400" distL="152400" distR="152400" simplePos="0" relativeHeight="251654656" behindDoc="0" locked="0" layoutInCell="1" allowOverlap="1" wp14:anchorId="03E99384" wp14:editId="32CCE859">
                <wp:simplePos x="0" y="0"/>
                <wp:positionH relativeFrom="column">
                  <wp:align>center</wp:align>
                </wp:positionH>
                <wp:positionV relativeFrom="line">
                  <wp:posOffset>0</wp:posOffset>
                </wp:positionV>
                <wp:extent cx="6565900" cy="965200"/>
                <wp:effectExtent l="0" t="0" r="12700" b="1270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9652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E80E45" w14:textId="77777777" w:rsidR="000D7ABE" w:rsidRDefault="00097E45">
                            <w:pPr>
                              <w:pStyle w:val="FreeForm"/>
                            </w:pPr>
                            <w:r>
                              <w:t>Respond here.</w:t>
                            </w:r>
                          </w:p>
                          <w:p w14:paraId="11786B2D"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9384" id="Rectangle 6" o:spid="_x0000_s1031" style="position:absolute;margin-left:0;margin-top:0;width:517pt;height:76pt;z-index:251654656;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" filled="f" strokecolor="#7f7f7f" strokeweight="1pt">
                <v:path arrowok="t"/>
                <v:textbox inset="0,0,0,0">
                  <w:txbxContent>
                    <w:p w14:paraId="70E80E45" w14:textId="77777777" w:rsidR="000D7ABE" w:rsidRDefault="00097E45">
                      <w:pPr>
                        <w:pStyle w:val="FreeForm"/>
                      </w:pPr>
                      <w:r>
                        <w:t>Respond here.</w:t>
                      </w:r>
                    </w:p>
                    <w:p w14:paraId="11786B2D"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r>
        <w:rPr>
          <w:rFonts w:ascii="Georgia" w:hAnsi="Georgia"/>
        </w:rPr>
        <w:t xml:space="preserve">    </w:t>
      </w:r>
    </w:p>
    <w:p w14:paraId="6EC5F30E" w14:textId="5A81A4DD" w:rsidR="000D7ABE" w:rsidRDefault="00097E45">
      <w:pPr>
        <w:pStyle w:val="Body"/>
        <w:spacing w:after="120" w:line="264" w:lineRule="auto"/>
        <w:rPr>
          <w:rFonts w:ascii="Georgia" w:hAnsi="Georgia"/>
        </w:rPr>
      </w:pPr>
      <w:r>
        <w:rPr>
          <w:rFonts w:ascii="Georgia" w:hAnsi="Georgia"/>
        </w:rPr>
        <w:t xml:space="preserve"> Outcome </w:t>
      </w:r>
    </w:p>
    <w:p w14:paraId="3B0A5CD8" w14:textId="77777777" w:rsidR="000D7ABE" w:rsidRDefault="00097E45">
      <w:pPr>
        <w:pStyle w:val="Body"/>
        <w:numPr>
          <w:ilvl w:val="0"/>
          <w:numId w:val="15"/>
        </w:numPr>
        <w:tabs>
          <w:tab w:val="clear" w:pos="173"/>
          <w:tab w:val="num" w:pos="533"/>
        </w:tabs>
        <w:spacing w:after="60" w:line="264" w:lineRule="auto"/>
        <w:ind w:left="533" w:hanging="173"/>
        <w:rPr>
          <w:rFonts w:ascii="Georgia" w:hAnsi="Georgia"/>
          <w:sz w:val="20"/>
        </w:rPr>
      </w:pPr>
      <w:r>
        <w:rPr>
          <w:rFonts w:ascii="Georgia" w:hAnsi="Georgia"/>
          <w:sz w:val="20"/>
        </w:rPr>
        <w:t>Diagnosis – measures of likelihood of disease; measure of performance; or measure of utility/practicality of screening, test, or other assessment; often enough, the goal of a diagnostic question is to find a “sensitive and specific” measure</w:t>
      </w:r>
    </w:p>
    <w:p w14:paraId="17988E95" w14:textId="77777777" w:rsidR="000D7ABE" w:rsidRDefault="00097E45">
      <w:pPr>
        <w:pStyle w:val="Body"/>
        <w:numPr>
          <w:ilvl w:val="0"/>
          <w:numId w:val="15"/>
        </w:numPr>
        <w:tabs>
          <w:tab w:val="clear" w:pos="173"/>
          <w:tab w:val="num" w:pos="533"/>
        </w:tabs>
        <w:spacing w:after="60" w:line="264" w:lineRule="auto"/>
        <w:ind w:left="533" w:hanging="173"/>
        <w:rPr>
          <w:rFonts w:ascii="Georgia" w:hAnsi="Georgia"/>
          <w:sz w:val="20"/>
        </w:rPr>
      </w:pPr>
      <w:r>
        <w:rPr>
          <w:rFonts w:ascii="Georgia" w:hAnsi="Georgia"/>
          <w:sz w:val="20"/>
        </w:rPr>
        <w:t xml:space="preserve">Prognosis – likelihood of outcome, effect of predictor(s) on likelihood of outcome, or magnitude of effect of use of prognostic information </w:t>
      </w:r>
    </w:p>
    <w:p w14:paraId="52A2A1E0" w14:textId="77777777" w:rsidR="000D7ABE" w:rsidRDefault="00097E45">
      <w:pPr>
        <w:pStyle w:val="Body"/>
        <w:numPr>
          <w:ilvl w:val="0"/>
          <w:numId w:val="15"/>
        </w:numPr>
        <w:tabs>
          <w:tab w:val="clear" w:pos="173"/>
          <w:tab w:val="num" w:pos="533"/>
        </w:tabs>
        <w:spacing w:after="60" w:line="264" w:lineRule="auto"/>
        <w:ind w:left="533" w:hanging="173"/>
        <w:rPr>
          <w:rFonts w:ascii="Georgia" w:hAnsi="Georgia"/>
          <w:sz w:val="20"/>
        </w:rPr>
      </w:pPr>
      <w:r>
        <w:rPr>
          <w:rFonts w:ascii="Georgia" w:hAnsi="Georgia"/>
          <w:sz w:val="20"/>
        </w:rPr>
        <w:t xml:space="preserve">Therapy – measures of likelihood on patient important outcomes </w:t>
      </w:r>
    </w:p>
    <w:p w14:paraId="4428ED9C" w14:textId="77777777" w:rsidR="000D7ABE" w:rsidRDefault="00097E45">
      <w:pPr>
        <w:pStyle w:val="Body"/>
        <w:numPr>
          <w:ilvl w:val="0"/>
          <w:numId w:val="15"/>
        </w:numPr>
        <w:tabs>
          <w:tab w:val="clear" w:pos="173"/>
          <w:tab w:val="num" w:pos="533"/>
        </w:tabs>
        <w:spacing w:after="140" w:line="264" w:lineRule="auto"/>
        <w:ind w:left="533" w:hanging="173"/>
        <w:rPr>
          <w:rFonts w:ascii="Georgia" w:hAnsi="Georgia"/>
          <w:sz w:val="20"/>
        </w:rPr>
        <w:sectPr w:rsidR="000D7ABE">
          <w:headerReference w:type="even" r:id="rId21"/>
          <w:headerReference w:type="default" r:id="rId22"/>
          <w:footerReference w:type="even" r:id="rId23"/>
          <w:footerReference w:type="default" r:id="rId24"/>
          <w:type w:val="continuous"/>
          <w:pgSz w:w="12240" w:h="15840"/>
          <w:pgMar w:top="720" w:right="936" w:bottom="504" w:left="936" w:header="432" w:footer="346" w:gutter="0"/>
          <w:cols w:space="720"/>
        </w:sectPr>
      </w:pPr>
      <w:r>
        <w:rPr>
          <w:rFonts w:ascii="Georgia" w:hAnsi="Georgia"/>
          <w:sz w:val="20"/>
        </w:rPr>
        <w:t>Etiology/harm – measures of effect on likelihood of an outcome attributable to the intervention, or effect attributable to the exposure or behavior</w:t>
      </w:r>
    </w:p>
    <w:p w14:paraId="71304E57" w14:textId="77777777" w:rsidR="000D7ABE" w:rsidRDefault="000D7ABE">
      <w:pPr>
        <w:pStyle w:val="Body"/>
        <w:spacing w:after="140" w:line="264" w:lineRule="auto"/>
        <w:rPr>
          <w:rFonts w:ascii="Georgia" w:hAnsi="Georgia"/>
          <w:sz w:val="20"/>
        </w:rPr>
      </w:pPr>
    </w:p>
    <w:p w14:paraId="653A432F" w14:textId="77777777" w:rsidR="000D7ABE" w:rsidRDefault="00097E45">
      <w:pPr>
        <w:pStyle w:val="Body"/>
        <w:spacing w:after="120" w:line="264" w:lineRule="auto"/>
        <w:rPr>
          <w:rFonts w:ascii="Georgia" w:hAnsi="Georgia"/>
        </w:rPr>
      </w:pPr>
      <w:r>
        <w:rPr>
          <w:rFonts w:ascii="Georgia" w:hAnsi="Georgia"/>
          <w:noProof/>
          <w:position w:val="-2"/>
          <w:sz w:val="12"/>
        </w:rPr>
        <mc:AlternateContent>
          <mc:Choice Requires="wps">
            <w:drawing>
              <wp:anchor distT="152400" distB="152400" distL="152400" distR="152400" simplePos="0" relativeHeight="251655680" behindDoc="0" locked="0" layoutInCell="1" allowOverlap="1" wp14:anchorId="79FA7D6A" wp14:editId="19AA389B">
                <wp:simplePos x="0" y="0"/>
                <wp:positionH relativeFrom="column">
                  <wp:align>center</wp:align>
                </wp:positionH>
                <wp:positionV relativeFrom="line">
                  <wp:posOffset>0</wp:posOffset>
                </wp:positionV>
                <wp:extent cx="6565900" cy="965200"/>
                <wp:effectExtent l="0" t="0" r="12700" b="1270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9652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5D893FB" w14:textId="77777777" w:rsidR="000D7ABE" w:rsidRDefault="00097E45">
                            <w:pPr>
                              <w:pStyle w:val="FreeForm"/>
                            </w:pPr>
                            <w:r>
                              <w:t>Respond here.</w:t>
                            </w:r>
                          </w:p>
                          <w:p w14:paraId="20B1EA2A"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A7D6A" id="Rectangle 7" o:spid="_x0000_s1032" style="position:absolute;margin-left:0;margin-top:0;width:517pt;height:76pt;z-index:251655680;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" filled="f" strokecolor="#7f7f7f" strokeweight="1pt">
                <v:path arrowok="t"/>
                <v:textbox inset="0,0,0,0">
                  <w:txbxContent>
                    <w:p w14:paraId="45D893FB" w14:textId="77777777" w:rsidR="000D7ABE" w:rsidRDefault="00097E45">
                      <w:pPr>
                        <w:pStyle w:val="FreeForm"/>
                      </w:pPr>
                      <w:r>
                        <w:t>Respond here.</w:t>
                      </w:r>
                    </w:p>
                    <w:p w14:paraId="20B1EA2A"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p>
    <w:p w14:paraId="07304B5A" w14:textId="77777777" w:rsidR="000D7ABE" w:rsidRDefault="00097E45">
      <w:pPr>
        <w:pStyle w:val="Body"/>
        <w:numPr>
          <w:ilvl w:val="0"/>
          <w:numId w:val="1"/>
        </w:numPr>
        <w:spacing w:after="120" w:line="264" w:lineRule="auto"/>
        <w:ind w:hanging="432"/>
        <w:rPr>
          <w:rFonts w:ascii="Georgia" w:hAnsi="Georgia"/>
          <w:position w:val="-2"/>
          <w:sz w:val="20"/>
        </w:rPr>
        <w:sectPr w:rsidR="000D7ABE">
          <w:headerReference w:type="even" r:id="rId25"/>
          <w:headerReference w:type="default" r:id="rId26"/>
          <w:footerReference w:type="even" r:id="rId27"/>
          <w:footerReference w:type="default" r:id="rId28"/>
          <w:type w:val="continuous"/>
          <w:pgSz w:w="12240" w:h="15840"/>
          <w:pgMar w:top="720" w:right="936" w:bottom="504" w:left="936" w:header="432" w:footer="346" w:gutter="0"/>
          <w:cols w:space="720"/>
        </w:sectPr>
      </w:pPr>
      <w:r>
        <w:rPr>
          <w:rFonts w:ascii="Georgia" w:hAnsi="Georgia"/>
          <w:b/>
          <w:position w:val="-2"/>
        </w:rPr>
        <w:t>Clearly and concisely state your foreground question.</w:t>
      </w:r>
      <w:r>
        <w:rPr>
          <w:rFonts w:ascii="Georgia" w:hAnsi="Georgia"/>
          <w:position w:val="-2"/>
        </w:rPr>
        <w:t xml:space="preserve">  </w:t>
      </w:r>
      <w:r>
        <w:rPr>
          <w:rFonts w:ascii="Georgia" w:hAnsi="Georgia"/>
          <w:position w:val="-2"/>
          <w:sz w:val="20"/>
        </w:rPr>
        <w:t>Tips: use the components of your PICO. Try to avoid ambiguous terms such as “best.”</w:t>
      </w:r>
    </w:p>
    <w:p w14:paraId="62C77709" w14:textId="77777777" w:rsidR="000D7ABE" w:rsidRDefault="000D7ABE">
      <w:pPr>
        <w:pStyle w:val="Body"/>
        <w:spacing w:after="120" w:line="264" w:lineRule="auto"/>
        <w:rPr>
          <w:rFonts w:ascii="Georgia" w:hAnsi="Georgia"/>
          <w:position w:val="-2"/>
        </w:rPr>
      </w:pPr>
    </w:p>
    <w:p w14:paraId="192E8F14" w14:textId="77777777" w:rsidR="000D7ABE" w:rsidRDefault="00097E45">
      <w:pPr>
        <w:pStyle w:val="Body"/>
        <w:spacing w:after="120" w:line="264" w:lineRule="auto"/>
        <w:rPr>
          <w:rFonts w:ascii="Georgia" w:hAnsi="Georgia"/>
        </w:rPr>
      </w:pPr>
      <w:r>
        <w:rPr>
          <w:rFonts w:ascii="Georgia" w:hAnsi="Georgia"/>
          <w:noProof/>
          <w:position w:val="-2"/>
          <w:sz w:val="12"/>
        </w:rPr>
        <mc:AlternateContent>
          <mc:Choice Requires="wps">
            <w:drawing>
              <wp:anchor distT="152400" distB="152400" distL="152400" distR="152400" simplePos="0" relativeHeight="251656704" behindDoc="0" locked="0" layoutInCell="1" allowOverlap="1" wp14:anchorId="324A57C5" wp14:editId="6915E2A7">
                <wp:simplePos x="0" y="0"/>
                <wp:positionH relativeFrom="column">
                  <wp:align>center</wp:align>
                </wp:positionH>
                <wp:positionV relativeFrom="line">
                  <wp:posOffset>0</wp:posOffset>
                </wp:positionV>
                <wp:extent cx="6565900" cy="1003300"/>
                <wp:effectExtent l="0" t="0" r="12700" b="12700"/>
                <wp:wrapTopAndBottom/>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10033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6F4FDF" w14:textId="77777777" w:rsidR="000D7ABE" w:rsidRDefault="00097E45">
                            <w:pPr>
                              <w:pStyle w:val="FreeForm"/>
                            </w:pPr>
                            <w:r>
                              <w:t>Respond here.</w:t>
                            </w:r>
                          </w:p>
                          <w:p w14:paraId="4C580291"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57C5" id="Rectangle 8" o:spid="_x0000_s1033" style="position:absolute;margin-left:0;margin-top:0;width:517pt;height:79pt;z-index:251656704;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" filled="f" strokecolor="#7f7f7f" strokeweight="1pt">
                <v:path arrowok="t"/>
                <v:textbox inset="0,0,0,0">
                  <w:txbxContent>
                    <w:p w14:paraId="5F6F4FDF" w14:textId="77777777" w:rsidR="000D7ABE" w:rsidRDefault="00097E45">
                      <w:pPr>
                        <w:pStyle w:val="FreeForm"/>
                      </w:pPr>
                      <w:r>
                        <w:t>Respond here.</w:t>
                      </w:r>
                    </w:p>
                    <w:p w14:paraId="4C580291"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p>
    <w:p w14:paraId="2A33C0F1" w14:textId="77777777" w:rsidR="000D7ABE" w:rsidRDefault="00097E45">
      <w:pPr>
        <w:pStyle w:val="SectionHeaders"/>
      </w:pPr>
      <w:r>
        <w:t>Acquire</w:t>
      </w:r>
    </w:p>
    <w:p w14:paraId="1E7DACC1" w14:textId="77777777" w:rsidR="000D7ABE" w:rsidRDefault="00097E45">
      <w:pPr>
        <w:pStyle w:val="Body"/>
        <w:numPr>
          <w:ilvl w:val="0"/>
          <w:numId w:val="1"/>
        </w:numPr>
        <w:spacing w:after="120" w:line="264" w:lineRule="auto"/>
        <w:ind w:hanging="432"/>
        <w:rPr>
          <w:rFonts w:ascii="Georgia" w:hAnsi="Georgia"/>
          <w:b/>
          <w:position w:val="-2"/>
          <w:sz w:val="22"/>
        </w:rPr>
      </w:pPr>
      <w:r>
        <w:rPr>
          <w:rFonts w:ascii="Georgia" w:hAnsi="Georgia"/>
          <w:b/>
          <w:position w:val="-2"/>
        </w:rPr>
        <w:t>What study type is best suited for answering this type of question?</w:t>
      </w:r>
      <w:r>
        <w:rPr>
          <w:rFonts w:ascii="Georgia" w:hAnsi="Georgia"/>
          <w:position w:val="-2"/>
        </w:rPr>
        <w:t xml:space="preserve"> Check all that apply.</w:t>
      </w:r>
    </w:p>
    <w:tbl>
      <w:tblPr>
        <w:tblW w:w="0" w:type="auto"/>
        <w:jc w:val="center"/>
        <w:shd w:val="clear" w:color="auto" w:fill="FFFFFF"/>
        <w:tblLayout w:type="fixed"/>
        <w:tblLook w:val="0000" w:firstRow="0" w:lastRow="0" w:firstColumn="0" w:lastColumn="0" w:noHBand="0" w:noVBand="0"/>
      </w:tblPr>
      <w:tblGrid>
        <w:gridCol w:w="667"/>
        <w:gridCol w:w="3296"/>
        <w:gridCol w:w="820"/>
        <w:gridCol w:w="3715"/>
      </w:tblGrid>
      <w:tr w:rsidR="000D7ABE" w14:paraId="4BAB0FDE" w14:textId="77777777">
        <w:trPr>
          <w:cantSplit/>
          <w:trHeight w:val="230"/>
          <w:jc w:val="center"/>
        </w:trPr>
        <w:tc>
          <w:tcPr>
            <w:tcW w:w="66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56591B5D"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37BA1EB" w14:textId="77777777" w:rsidR="000D7ABE" w:rsidRDefault="00097E45">
            <w:pPr>
              <w:pStyle w:val="Body"/>
              <w:rPr>
                <w:rFonts w:ascii="Georgia" w:hAnsi="Georgia"/>
                <w:sz w:val="22"/>
              </w:rPr>
            </w:pPr>
            <w:r>
              <w:rPr>
                <w:rFonts w:ascii="Georgia" w:hAnsi="Georgia"/>
                <w:sz w:val="22"/>
              </w:rPr>
              <w:t>case control study</w:t>
            </w:r>
          </w:p>
        </w:tc>
        <w:tc>
          <w:tcPr>
            <w:tcW w:w="82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28FF73C3"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B08CCF0" w14:textId="77777777" w:rsidR="000D7ABE" w:rsidRDefault="00097E45">
            <w:pPr>
              <w:pStyle w:val="Body"/>
              <w:rPr>
                <w:rFonts w:ascii="Georgia" w:hAnsi="Georgia"/>
                <w:sz w:val="22"/>
              </w:rPr>
            </w:pPr>
            <w:r>
              <w:rPr>
                <w:rFonts w:ascii="Georgia" w:hAnsi="Georgia"/>
                <w:sz w:val="22"/>
              </w:rPr>
              <w:t>meta-analysis</w:t>
            </w:r>
          </w:p>
        </w:tc>
      </w:tr>
      <w:tr w:rsidR="000D7ABE" w14:paraId="30B8E3C3" w14:textId="77777777">
        <w:trPr>
          <w:cantSplit/>
          <w:trHeight w:val="240"/>
          <w:jc w:val="center"/>
        </w:trPr>
        <w:tc>
          <w:tcPr>
            <w:tcW w:w="66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7C8C9B13"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9262987" w14:textId="77777777" w:rsidR="000D7ABE" w:rsidRDefault="00097E45">
            <w:pPr>
              <w:pStyle w:val="Body"/>
              <w:rPr>
                <w:rFonts w:ascii="Georgia" w:hAnsi="Georgia"/>
                <w:sz w:val="22"/>
              </w:rPr>
            </w:pPr>
            <w:r>
              <w:rPr>
                <w:rFonts w:ascii="Georgia" w:hAnsi="Georgia"/>
                <w:sz w:val="22"/>
              </w:rPr>
              <w:t>cohort study</w:t>
            </w:r>
          </w:p>
        </w:tc>
        <w:tc>
          <w:tcPr>
            <w:tcW w:w="82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0814032D"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2CA94BE" w14:textId="77777777" w:rsidR="000D7ABE" w:rsidRDefault="00097E45">
            <w:pPr>
              <w:pStyle w:val="Body"/>
              <w:rPr>
                <w:rFonts w:ascii="Georgia" w:hAnsi="Georgia"/>
                <w:sz w:val="22"/>
              </w:rPr>
            </w:pPr>
            <w:r>
              <w:rPr>
                <w:rFonts w:ascii="Georgia" w:hAnsi="Georgia"/>
                <w:sz w:val="22"/>
              </w:rPr>
              <w:t>guideline</w:t>
            </w:r>
          </w:p>
        </w:tc>
      </w:tr>
      <w:tr w:rsidR="000D7ABE" w14:paraId="20CC5BA9" w14:textId="77777777">
        <w:trPr>
          <w:cantSplit/>
          <w:trHeight w:val="240"/>
          <w:jc w:val="center"/>
        </w:trPr>
        <w:tc>
          <w:tcPr>
            <w:tcW w:w="66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40068629"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555A6F7" w14:textId="77777777" w:rsidR="000D7ABE" w:rsidRDefault="00097E45">
            <w:pPr>
              <w:pStyle w:val="Body"/>
              <w:rPr>
                <w:rFonts w:ascii="Georgia" w:hAnsi="Georgia"/>
                <w:sz w:val="22"/>
              </w:rPr>
            </w:pPr>
            <w:r>
              <w:rPr>
                <w:rFonts w:ascii="Georgia" w:hAnsi="Georgia"/>
                <w:sz w:val="22"/>
              </w:rPr>
              <w:t>randomized controlled trial</w:t>
            </w:r>
          </w:p>
        </w:tc>
        <w:tc>
          <w:tcPr>
            <w:tcW w:w="82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51F323ED"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7B61EE6" w14:textId="77777777" w:rsidR="000D7ABE" w:rsidRDefault="00097E45">
            <w:pPr>
              <w:pStyle w:val="Body"/>
              <w:rPr>
                <w:rFonts w:ascii="Georgia" w:hAnsi="Georgia"/>
                <w:sz w:val="22"/>
              </w:rPr>
            </w:pPr>
            <w:r>
              <w:rPr>
                <w:rFonts w:ascii="Georgia" w:hAnsi="Georgia"/>
                <w:sz w:val="22"/>
              </w:rPr>
              <w:t>health technology assessment</w:t>
            </w:r>
          </w:p>
        </w:tc>
      </w:tr>
      <w:tr w:rsidR="000D7ABE" w14:paraId="66B6BF98" w14:textId="77777777">
        <w:trPr>
          <w:cantSplit/>
          <w:trHeight w:val="240"/>
          <w:jc w:val="center"/>
        </w:trPr>
        <w:tc>
          <w:tcPr>
            <w:tcW w:w="66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5AE530D8"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58FAF21" w14:textId="77777777" w:rsidR="000D7ABE" w:rsidRDefault="00097E45">
            <w:pPr>
              <w:pStyle w:val="Body"/>
              <w:rPr>
                <w:rFonts w:ascii="Georgia" w:hAnsi="Georgia"/>
                <w:sz w:val="22"/>
              </w:rPr>
            </w:pPr>
            <w:r>
              <w:rPr>
                <w:rFonts w:ascii="Georgia" w:hAnsi="Georgia"/>
                <w:sz w:val="22"/>
              </w:rPr>
              <w:t>systematic review</w:t>
            </w:r>
          </w:p>
        </w:tc>
        <w:tc>
          <w:tcPr>
            <w:tcW w:w="82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143E449B"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3DAA9F4" w14:textId="77777777" w:rsidR="000D7ABE" w:rsidRDefault="00097E45">
            <w:pPr>
              <w:pStyle w:val="Body"/>
              <w:rPr>
                <w:rFonts w:ascii="Georgia" w:hAnsi="Georgia"/>
                <w:sz w:val="22"/>
              </w:rPr>
            </w:pPr>
            <w:r>
              <w:rPr>
                <w:rFonts w:ascii="Georgia" w:hAnsi="Georgia"/>
                <w:sz w:val="22"/>
              </w:rPr>
              <w:t>other (specify)</w:t>
            </w:r>
          </w:p>
        </w:tc>
      </w:tr>
    </w:tbl>
    <w:p w14:paraId="0BE10EC7" w14:textId="77777777" w:rsidR="000D7ABE" w:rsidRDefault="000D7ABE">
      <w:pPr>
        <w:pStyle w:val="Body"/>
        <w:numPr>
          <w:ilvl w:val="0"/>
          <w:numId w:val="16"/>
        </w:numPr>
        <w:spacing w:after="120" w:line="264" w:lineRule="auto"/>
        <w:ind w:hanging="475"/>
        <w:rPr>
          <w:rFonts w:ascii="Georgia" w:hAnsi="Georgia"/>
        </w:rPr>
      </w:pPr>
    </w:p>
    <w:p w14:paraId="540092A0" w14:textId="77777777" w:rsidR="000D7ABE" w:rsidRDefault="00097E45">
      <w:pPr>
        <w:pStyle w:val="Body"/>
        <w:numPr>
          <w:ilvl w:val="0"/>
          <w:numId w:val="1"/>
        </w:numPr>
        <w:spacing w:after="120" w:line="264" w:lineRule="auto"/>
        <w:ind w:hanging="432"/>
        <w:rPr>
          <w:rFonts w:ascii="Georgia" w:hAnsi="Georgia"/>
          <w:b/>
          <w:position w:val="-2"/>
          <w:sz w:val="22"/>
        </w:rPr>
      </w:pPr>
      <w:r>
        <w:rPr>
          <w:rFonts w:ascii="Georgia" w:hAnsi="Georgia"/>
          <w:b/>
          <w:position w:val="-2"/>
        </w:rPr>
        <w:t>What resource(s) did you choose to search in?</w:t>
      </w:r>
    </w:p>
    <w:tbl>
      <w:tblPr>
        <w:tblW w:w="0" w:type="auto"/>
        <w:jc w:val="center"/>
        <w:shd w:val="clear" w:color="auto" w:fill="FFFFFF"/>
        <w:tblLayout w:type="fixed"/>
        <w:tblLook w:val="0000" w:firstRow="0" w:lastRow="0" w:firstColumn="0" w:lastColumn="0" w:noHBand="0" w:noVBand="0"/>
      </w:tblPr>
      <w:tblGrid>
        <w:gridCol w:w="667"/>
        <w:gridCol w:w="3296"/>
        <w:gridCol w:w="820"/>
        <w:gridCol w:w="3715"/>
      </w:tblGrid>
      <w:tr w:rsidR="000D7ABE" w14:paraId="787AF3CC" w14:textId="77777777">
        <w:trPr>
          <w:cantSplit/>
          <w:trHeight w:val="230"/>
          <w:jc w:val="center"/>
        </w:trPr>
        <w:tc>
          <w:tcPr>
            <w:tcW w:w="66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3505F604"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0BBD4E4" w14:textId="77777777" w:rsidR="000D7ABE" w:rsidRDefault="00097E45">
            <w:pPr>
              <w:pStyle w:val="Body"/>
              <w:rPr>
                <w:rFonts w:ascii="Georgia" w:hAnsi="Georgia"/>
                <w:sz w:val="22"/>
              </w:rPr>
            </w:pPr>
            <w:r>
              <w:rPr>
                <w:rFonts w:ascii="Georgia" w:hAnsi="Georgia"/>
                <w:sz w:val="22"/>
              </w:rPr>
              <w:t>PubMed</w:t>
            </w:r>
          </w:p>
        </w:tc>
        <w:tc>
          <w:tcPr>
            <w:tcW w:w="820"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00E2F5B7"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DF91A84" w14:textId="77777777" w:rsidR="000D7ABE" w:rsidRDefault="00097E45">
            <w:pPr>
              <w:pStyle w:val="Body"/>
              <w:rPr>
                <w:rFonts w:ascii="Georgia" w:hAnsi="Georgia"/>
                <w:sz w:val="22"/>
              </w:rPr>
            </w:pPr>
            <w:r>
              <w:rPr>
                <w:rFonts w:ascii="Georgia" w:hAnsi="Georgia"/>
                <w:sz w:val="22"/>
              </w:rPr>
              <w:t>EMBASE</w:t>
            </w:r>
          </w:p>
        </w:tc>
      </w:tr>
      <w:tr w:rsidR="000D7ABE" w14:paraId="44A25E55" w14:textId="77777777">
        <w:trPr>
          <w:cantSplit/>
          <w:trHeight w:val="240"/>
          <w:jc w:val="center"/>
        </w:trPr>
        <w:tc>
          <w:tcPr>
            <w:tcW w:w="66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1FE7C725"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9CF9336" w14:textId="77777777" w:rsidR="000D7ABE" w:rsidRDefault="00097E45">
            <w:pPr>
              <w:pStyle w:val="Body"/>
              <w:rPr>
                <w:rFonts w:ascii="Georgia" w:hAnsi="Georgia"/>
                <w:sz w:val="22"/>
              </w:rPr>
            </w:pPr>
            <w:r>
              <w:rPr>
                <w:rFonts w:ascii="Georgia" w:hAnsi="Georgia"/>
                <w:sz w:val="22"/>
              </w:rPr>
              <w:t>PubMed Clinical Queries</w:t>
            </w:r>
          </w:p>
        </w:tc>
        <w:tc>
          <w:tcPr>
            <w:tcW w:w="82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4B4F3E02"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A0A9FD4" w14:textId="77777777" w:rsidR="000D7ABE" w:rsidRDefault="00097E45">
            <w:pPr>
              <w:pStyle w:val="Body"/>
              <w:rPr>
                <w:rFonts w:ascii="Georgia" w:hAnsi="Georgia"/>
                <w:sz w:val="22"/>
              </w:rPr>
            </w:pPr>
            <w:r>
              <w:rPr>
                <w:rFonts w:ascii="Georgia" w:hAnsi="Georgia"/>
                <w:sz w:val="22"/>
              </w:rPr>
              <w:t>PIER</w:t>
            </w:r>
          </w:p>
        </w:tc>
      </w:tr>
      <w:tr w:rsidR="000D7ABE" w14:paraId="7AA11825" w14:textId="77777777">
        <w:trPr>
          <w:cantSplit/>
          <w:trHeight w:val="240"/>
          <w:jc w:val="center"/>
        </w:trPr>
        <w:tc>
          <w:tcPr>
            <w:tcW w:w="66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2409C650"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6099FF7" w14:textId="77777777" w:rsidR="000D7ABE" w:rsidRDefault="00097E45">
            <w:pPr>
              <w:pStyle w:val="Body"/>
              <w:rPr>
                <w:rFonts w:ascii="Georgia" w:hAnsi="Georgia"/>
                <w:sz w:val="22"/>
              </w:rPr>
            </w:pPr>
            <w:r>
              <w:rPr>
                <w:rFonts w:ascii="Georgia" w:hAnsi="Georgia"/>
                <w:sz w:val="22"/>
              </w:rPr>
              <w:t>Cochrane Library</w:t>
            </w:r>
          </w:p>
        </w:tc>
        <w:tc>
          <w:tcPr>
            <w:tcW w:w="82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5A4A8359"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79DC525" w14:textId="77777777" w:rsidR="000D7ABE" w:rsidRDefault="00097E45">
            <w:pPr>
              <w:pStyle w:val="Body"/>
              <w:rPr>
                <w:rFonts w:ascii="Georgia" w:hAnsi="Georgia"/>
                <w:sz w:val="22"/>
              </w:rPr>
            </w:pPr>
            <w:r>
              <w:rPr>
                <w:rFonts w:ascii="Georgia" w:hAnsi="Georgia"/>
                <w:sz w:val="22"/>
              </w:rPr>
              <w:t>Clinical Evidence</w:t>
            </w:r>
          </w:p>
        </w:tc>
      </w:tr>
      <w:tr w:rsidR="000D7ABE" w14:paraId="24A81EF2" w14:textId="77777777">
        <w:trPr>
          <w:cantSplit/>
          <w:trHeight w:val="240"/>
          <w:jc w:val="center"/>
        </w:trPr>
        <w:tc>
          <w:tcPr>
            <w:tcW w:w="667"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11283F73" w14:textId="77777777" w:rsidR="000D7ABE" w:rsidRDefault="000D7ABE">
            <w:pPr>
              <w:pStyle w:val="Body"/>
              <w:jc w:val="center"/>
            </w:pPr>
          </w:p>
        </w:tc>
        <w:tc>
          <w:tcPr>
            <w:tcW w:w="329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016E9EE" w14:textId="77777777" w:rsidR="000D7ABE" w:rsidRDefault="00097E45">
            <w:pPr>
              <w:pStyle w:val="Body"/>
              <w:rPr>
                <w:rFonts w:ascii="Georgia" w:hAnsi="Georgia"/>
                <w:sz w:val="22"/>
              </w:rPr>
            </w:pPr>
            <w:r>
              <w:rPr>
                <w:rFonts w:ascii="Georgia" w:hAnsi="Georgia"/>
                <w:sz w:val="22"/>
              </w:rPr>
              <w:t>Trip Database</w:t>
            </w:r>
          </w:p>
        </w:tc>
        <w:tc>
          <w:tcPr>
            <w:tcW w:w="820"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1A19306C" w14:textId="77777777" w:rsidR="000D7ABE" w:rsidRDefault="000D7ABE">
            <w:pPr>
              <w:pStyle w:val="Body"/>
              <w:jc w:val="center"/>
            </w:pPr>
          </w:p>
        </w:tc>
        <w:tc>
          <w:tcPr>
            <w:tcW w:w="37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363545C" w14:textId="77777777" w:rsidR="000D7ABE" w:rsidRDefault="00097E45">
            <w:pPr>
              <w:pStyle w:val="Body"/>
              <w:rPr>
                <w:rFonts w:ascii="Georgia" w:hAnsi="Georgia"/>
                <w:sz w:val="22"/>
              </w:rPr>
            </w:pPr>
            <w:r>
              <w:rPr>
                <w:rFonts w:ascii="Georgia" w:hAnsi="Georgia"/>
                <w:sz w:val="22"/>
              </w:rPr>
              <w:t>other (specify)</w:t>
            </w:r>
          </w:p>
        </w:tc>
      </w:tr>
    </w:tbl>
    <w:p w14:paraId="60B7F55D" w14:textId="77777777" w:rsidR="000D7ABE" w:rsidRDefault="000D7ABE">
      <w:pPr>
        <w:pStyle w:val="Body"/>
        <w:numPr>
          <w:ilvl w:val="0"/>
          <w:numId w:val="16"/>
        </w:numPr>
        <w:spacing w:after="120" w:line="264" w:lineRule="auto"/>
        <w:ind w:hanging="475"/>
        <w:rPr>
          <w:rFonts w:ascii="Georgia" w:hAnsi="Georgia"/>
        </w:rPr>
      </w:pPr>
    </w:p>
    <w:p w14:paraId="0C4CED9F" w14:textId="77777777" w:rsidR="000D7ABE" w:rsidRDefault="000D7ABE">
      <w:pPr>
        <w:pStyle w:val="Body"/>
        <w:spacing w:before="260" w:after="120" w:line="264" w:lineRule="auto"/>
        <w:rPr>
          <w:rFonts w:ascii="Georgia" w:hAnsi="Georgia"/>
          <w:sz w:val="2"/>
        </w:rPr>
      </w:pPr>
    </w:p>
    <w:p w14:paraId="7E449166" w14:textId="77777777" w:rsidR="000D7ABE" w:rsidRDefault="00097E45">
      <w:pPr>
        <w:pStyle w:val="Body"/>
        <w:numPr>
          <w:ilvl w:val="0"/>
          <w:numId w:val="1"/>
        </w:numPr>
        <w:spacing w:after="120" w:line="264" w:lineRule="auto"/>
        <w:ind w:hanging="432"/>
        <w:rPr>
          <w:rFonts w:ascii="Georgia" w:hAnsi="Georgia"/>
          <w:position w:val="-2"/>
          <w:sz w:val="20"/>
        </w:rPr>
        <w:sectPr w:rsidR="000D7ABE">
          <w:headerReference w:type="even" r:id="rId29"/>
          <w:headerReference w:type="default" r:id="rId30"/>
          <w:footerReference w:type="even" r:id="rId31"/>
          <w:footerReference w:type="default" r:id="rId32"/>
          <w:type w:val="continuous"/>
          <w:pgSz w:w="12240" w:h="15840"/>
          <w:pgMar w:top="720" w:right="936" w:bottom="504" w:left="936" w:header="432" w:footer="346" w:gutter="0"/>
          <w:cols w:space="720"/>
        </w:sectPr>
      </w:pPr>
      <w:r>
        <w:rPr>
          <w:rFonts w:ascii="Georgia" w:hAnsi="Georgia"/>
          <w:b/>
          <w:position w:val="-2"/>
        </w:rPr>
        <w:t>Delineate your search strategy in writing (or attach your strategy).</w:t>
      </w:r>
      <w:r>
        <w:rPr>
          <w:rFonts w:ascii="Georgia" w:hAnsi="Georgia"/>
          <w:position w:val="-2"/>
        </w:rPr>
        <w:t xml:space="preserve"> Be sure to include important keywords and </w:t>
      </w:r>
      <w:proofErr w:type="spellStart"/>
      <w:r>
        <w:rPr>
          <w:rFonts w:ascii="Georgia" w:hAnsi="Georgia"/>
          <w:position w:val="-2"/>
        </w:rPr>
        <w:t>MeSH</w:t>
      </w:r>
      <w:proofErr w:type="spellEnd"/>
      <w:r>
        <w:rPr>
          <w:rFonts w:ascii="Georgia" w:hAnsi="Georgia"/>
          <w:position w:val="-2"/>
        </w:rPr>
        <w:t xml:space="preserve"> terms, that is, list significant words, phrases, and subject headings. List Boolean operators used. </w:t>
      </w:r>
      <w:r>
        <w:rPr>
          <w:rFonts w:ascii="Georgia" w:hAnsi="Georgia"/>
          <w:position w:val="-2"/>
          <w:sz w:val="20"/>
        </w:rPr>
        <w:t xml:space="preserve"> Tip: if using PubMed, copy the relevant search(</w:t>
      </w:r>
      <w:proofErr w:type="spellStart"/>
      <w:r>
        <w:rPr>
          <w:rFonts w:ascii="Georgia" w:hAnsi="Georgia"/>
          <w:position w:val="-2"/>
          <w:sz w:val="20"/>
        </w:rPr>
        <w:t>es</w:t>
      </w:r>
      <w:proofErr w:type="spellEnd"/>
      <w:r>
        <w:rPr>
          <w:rFonts w:ascii="Georgia" w:hAnsi="Georgia"/>
          <w:position w:val="-2"/>
          <w:sz w:val="20"/>
        </w:rPr>
        <w:t xml:space="preserve">) from the “History” tab. </w:t>
      </w:r>
    </w:p>
    <w:p w14:paraId="278AEF71" w14:textId="77777777" w:rsidR="000D7ABE" w:rsidRDefault="000D7ABE">
      <w:pPr>
        <w:pStyle w:val="Body"/>
        <w:spacing w:after="120" w:line="264" w:lineRule="auto"/>
        <w:rPr>
          <w:rFonts w:ascii="Georgia" w:hAnsi="Georgia"/>
          <w:position w:val="-2"/>
          <w:sz w:val="20"/>
        </w:rPr>
      </w:pPr>
    </w:p>
    <w:p w14:paraId="18107F6B" w14:textId="77777777" w:rsidR="000D7ABE" w:rsidRDefault="00097E45">
      <w:pPr>
        <w:pStyle w:val="Body"/>
        <w:spacing w:after="120" w:line="264" w:lineRule="auto"/>
        <w:rPr>
          <w:rFonts w:ascii="Georgia" w:hAnsi="Georgia"/>
          <w:sz w:val="20"/>
        </w:rPr>
      </w:pPr>
      <w:r>
        <w:rPr>
          <w:rFonts w:ascii="Georgia" w:hAnsi="Georgia"/>
          <w:noProof/>
          <w:position w:val="-2"/>
          <w:sz w:val="12"/>
        </w:rPr>
        <mc:AlternateContent>
          <mc:Choice Requires="wps">
            <w:drawing>
              <wp:anchor distT="152400" distB="152400" distL="152400" distR="152400" simplePos="0" relativeHeight="251657728" behindDoc="0" locked="0" layoutInCell="1" allowOverlap="1" wp14:anchorId="07A50274" wp14:editId="605BD130">
                <wp:simplePos x="0" y="0"/>
                <wp:positionH relativeFrom="column">
                  <wp:align>center</wp:align>
                </wp:positionH>
                <wp:positionV relativeFrom="line">
                  <wp:posOffset>0</wp:posOffset>
                </wp:positionV>
                <wp:extent cx="6565900" cy="1790700"/>
                <wp:effectExtent l="0" t="0" r="12700" b="12700"/>
                <wp:wrapTopAndBottom/>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17907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DD3F66" w14:textId="77777777" w:rsidR="000D7ABE" w:rsidRDefault="00097E45">
                            <w:pPr>
                              <w:pStyle w:val="FreeForm"/>
                            </w:pPr>
                            <w:r>
                              <w:t>Respond here.</w:t>
                            </w:r>
                          </w:p>
                          <w:p w14:paraId="65D62FDA"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0274" id="Rectangle 9" o:spid="_x0000_s1034" style="position:absolute;margin-left:0;margin-top:0;width:517pt;height:141pt;z-index:251657728;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" filled="f" strokecolor="#7f7f7f" strokeweight="1pt">
                <v:path arrowok="t"/>
                <v:textbox inset="0,0,0,0">
                  <w:txbxContent>
                    <w:p w14:paraId="7FDD3F66" w14:textId="77777777" w:rsidR="000D7ABE" w:rsidRDefault="00097E45">
                      <w:pPr>
                        <w:pStyle w:val="FreeForm"/>
                      </w:pPr>
                      <w:r>
                        <w:t>Respond here.</w:t>
                      </w:r>
                    </w:p>
                    <w:p w14:paraId="65D62FDA"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p>
    <w:p w14:paraId="4BF4FCA5" w14:textId="77777777" w:rsidR="000D7ABE" w:rsidRPr="00E031D1" w:rsidRDefault="00097E45">
      <w:pPr>
        <w:pStyle w:val="Body"/>
        <w:numPr>
          <w:ilvl w:val="0"/>
          <w:numId w:val="1"/>
        </w:numPr>
        <w:spacing w:after="120" w:line="264" w:lineRule="auto"/>
        <w:ind w:hanging="432"/>
        <w:rPr>
          <w:rFonts w:ascii="Georgia" w:hAnsi="Georgia"/>
          <w:b/>
          <w:position w:val="-2"/>
          <w:szCs w:val="24"/>
        </w:rPr>
        <w:sectPr w:rsidR="000D7ABE" w:rsidRPr="00E031D1">
          <w:headerReference w:type="even" r:id="rId33"/>
          <w:headerReference w:type="default" r:id="rId34"/>
          <w:footerReference w:type="even" r:id="rId35"/>
          <w:footerReference w:type="default" r:id="rId36"/>
          <w:type w:val="continuous"/>
          <w:pgSz w:w="12240" w:h="15840"/>
          <w:pgMar w:top="720" w:right="936" w:bottom="504" w:left="936" w:header="432" w:footer="346" w:gutter="0"/>
          <w:cols w:space="720"/>
        </w:sectPr>
      </w:pPr>
      <w:r w:rsidRPr="00E031D1">
        <w:rPr>
          <w:rFonts w:ascii="Georgia" w:hAnsi="Georgia"/>
          <w:b/>
          <w:position w:val="-2"/>
          <w:szCs w:val="24"/>
        </w:rPr>
        <w:t xml:space="preserve">List those article(s) that you will appraise.  </w:t>
      </w:r>
      <w:r w:rsidRPr="00E031D1">
        <w:rPr>
          <w:rFonts w:ascii="Georgia" w:hAnsi="Georgia"/>
          <w:position w:val="-2"/>
          <w:szCs w:val="24"/>
        </w:rPr>
        <w:t>Tip: if available, include a PMID.</w:t>
      </w:r>
    </w:p>
    <w:p w14:paraId="108D1871" w14:textId="77777777" w:rsidR="000D7ABE" w:rsidRDefault="000D7ABE">
      <w:pPr>
        <w:pStyle w:val="Body"/>
        <w:spacing w:after="120" w:line="264" w:lineRule="auto"/>
        <w:rPr>
          <w:rFonts w:ascii="Georgia" w:hAnsi="Georgia"/>
          <w:position w:val="-2"/>
          <w:sz w:val="28"/>
        </w:rPr>
      </w:pPr>
    </w:p>
    <w:p w14:paraId="0FEF5A01" w14:textId="77777777" w:rsidR="000D7ABE" w:rsidRDefault="00097E45">
      <w:pPr>
        <w:pStyle w:val="Body"/>
        <w:spacing w:after="120" w:line="264" w:lineRule="auto"/>
        <w:rPr>
          <w:rFonts w:ascii="Georgia" w:hAnsi="Georgia"/>
        </w:rPr>
      </w:pPr>
      <w:r>
        <w:rPr>
          <w:rFonts w:ascii="Georgia" w:hAnsi="Georgia"/>
          <w:noProof/>
          <w:position w:val="-2"/>
          <w:sz w:val="12"/>
        </w:rPr>
        <mc:AlternateContent>
          <mc:Choice Requires="wps">
            <w:drawing>
              <wp:anchor distT="152400" distB="152400" distL="152400" distR="152400" simplePos="0" relativeHeight="251658752" behindDoc="0" locked="0" layoutInCell="1" allowOverlap="1" wp14:anchorId="3D750F5B" wp14:editId="4EDAE5A2">
                <wp:simplePos x="0" y="0"/>
                <wp:positionH relativeFrom="column">
                  <wp:align>center</wp:align>
                </wp:positionH>
                <wp:positionV relativeFrom="line">
                  <wp:posOffset>0</wp:posOffset>
                </wp:positionV>
                <wp:extent cx="6565900" cy="965200"/>
                <wp:effectExtent l="0" t="0" r="12700" b="12700"/>
                <wp:wrapTopAndBottom/>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96520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1EC151" w14:textId="77777777" w:rsidR="000D7ABE" w:rsidRDefault="00097E45">
                            <w:pPr>
                              <w:pStyle w:val="FreeForm"/>
                            </w:pPr>
                            <w:r>
                              <w:t>Respond here.</w:t>
                            </w:r>
                          </w:p>
                          <w:p w14:paraId="44EB1C83"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50F5B" id="Rectangle 10" o:spid="_x0000_s1035" style="position:absolute;margin-left:0;margin-top:0;width:517pt;height:76pt;z-index:251658752;visibility:visible;mso-wrap-style:square;mso-width-percent:0;mso-height-percent:0;mso-wrap-distance-left:12pt;mso-wrap-distance-top:12pt;mso-wrap-distance-right:12pt;mso-wrap-distance-bottom:12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" filled="f" strokecolor="#7f7f7f" strokeweight="1pt">
                <v:path arrowok="t"/>
                <v:textbox inset="0,0,0,0">
                  <w:txbxContent>
                    <w:p w14:paraId="661EC151" w14:textId="77777777" w:rsidR="000D7ABE" w:rsidRDefault="00097E45">
                      <w:pPr>
                        <w:pStyle w:val="FreeForm"/>
                      </w:pPr>
                      <w:r>
                        <w:t>Respond here.</w:t>
                      </w:r>
                    </w:p>
                    <w:p w14:paraId="44EB1C83"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p>
    <w:p w14:paraId="2BFCEB53" w14:textId="77777777" w:rsidR="00E031D1" w:rsidRDefault="00E031D1">
      <w:pPr>
        <w:pStyle w:val="SectionHeaders"/>
      </w:pPr>
    </w:p>
    <w:p w14:paraId="6C5C9F9E" w14:textId="77777777" w:rsidR="000D7ABE" w:rsidRDefault="00097E45">
      <w:pPr>
        <w:pStyle w:val="SectionHeaders"/>
      </w:pPr>
      <w:r>
        <w:lastRenderedPageBreak/>
        <w:t>Appraise</w:t>
      </w:r>
    </w:p>
    <w:p w14:paraId="3EAD3B7F" w14:textId="72B71965" w:rsidR="00E031D1" w:rsidRDefault="00066199" w:rsidP="00066199">
      <w:pPr>
        <w:pStyle w:val="ListParagraph"/>
        <w:widowControl w:val="0"/>
        <w:numPr>
          <w:ilvl w:val="0"/>
          <w:numId w:val="1"/>
        </w:numPr>
        <w:autoSpaceDE w:val="0"/>
        <w:autoSpaceDN w:val="0"/>
        <w:adjustRightInd w:val="0"/>
        <w:rPr>
          <w:sz w:val="22"/>
          <w:szCs w:val="22"/>
          <w:u w:color="131313"/>
        </w:rPr>
      </w:pPr>
      <w:r>
        <w:rPr>
          <w:rFonts w:ascii="Georgia" w:hAnsi="Georgia"/>
          <w:b/>
          <w:position w:val="-2"/>
        </w:rPr>
        <w:t xml:space="preserve">  </w:t>
      </w:r>
      <w:r w:rsidR="00097E45" w:rsidRPr="00066199">
        <w:rPr>
          <w:rFonts w:ascii="Georgia" w:hAnsi="Georgia"/>
          <w:b/>
          <w:position w:val="-2"/>
        </w:rPr>
        <w:t>To what extent are the results valid?</w:t>
      </w:r>
      <w:r>
        <w:rPr>
          <w:sz w:val="22"/>
          <w:szCs w:val="22"/>
          <w:u w:color="131313"/>
        </w:rPr>
        <w:t xml:space="preserve"> </w:t>
      </w:r>
    </w:p>
    <w:p w14:paraId="7E4D5A49" w14:textId="18691BB3" w:rsidR="00E031D1" w:rsidRPr="00066199" w:rsidRDefault="00E031D1" w:rsidP="00066199">
      <w:pPr>
        <w:pStyle w:val="ListParagraph"/>
        <w:numPr>
          <w:ilvl w:val="0"/>
          <w:numId w:val="25"/>
        </w:numPr>
        <w:rPr>
          <w:sz w:val="22"/>
          <w:szCs w:val="22"/>
          <w:u w:color="131313"/>
        </w:rPr>
      </w:pPr>
      <w:r w:rsidRPr="00066199">
        <w:rPr>
          <w:sz w:val="22"/>
          <w:szCs w:val="22"/>
          <w:u w:color="131313"/>
        </w:rPr>
        <w:t>How compelling is the research argument articulated by the authors?</w:t>
      </w:r>
    </w:p>
    <w:p w14:paraId="788D8F50" w14:textId="77777777" w:rsidR="00E031D1" w:rsidRDefault="00E031D1" w:rsidP="00066199">
      <w:pPr>
        <w:pStyle w:val="ListParagraph"/>
        <w:numPr>
          <w:ilvl w:val="0"/>
          <w:numId w:val="25"/>
        </w:numPr>
        <w:rPr>
          <w:rFonts w:ascii="Times New Roman" w:hAnsi="Times New Roman" w:cs="Times New Roman"/>
          <w:sz w:val="22"/>
          <w:szCs w:val="22"/>
          <w:u w:color="131313"/>
        </w:rPr>
      </w:pPr>
      <w:r>
        <w:rPr>
          <w:rFonts w:ascii="Times New Roman" w:hAnsi="Times New Roman" w:cs="Times New Roman"/>
          <w:sz w:val="22"/>
          <w:szCs w:val="22"/>
          <w:u w:color="131313"/>
        </w:rPr>
        <w:t>How appropriate were the control/treatment groups?  Are there concerns about bias in the selection/recruitment of participants?</w:t>
      </w:r>
    </w:p>
    <w:p w14:paraId="69BFE65F" w14:textId="77777777" w:rsidR="00E031D1" w:rsidRDefault="00E031D1" w:rsidP="00066199">
      <w:pPr>
        <w:pStyle w:val="ListParagraph"/>
        <w:numPr>
          <w:ilvl w:val="0"/>
          <w:numId w:val="25"/>
        </w:numPr>
        <w:rPr>
          <w:rFonts w:ascii="Times New Roman" w:hAnsi="Times New Roman" w:cs="Times New Roman"/>
          <w:sz w:val="22"/>
          <w:szCs w:val="22"/>
          <w:u w:color="131313"/>
        </w:rPr>
      </w:pPr>
      <w:r>
        <w:rPr>
          <w:rFonts w:ascii="Times New Roman" w:hAnsi="Times New Roman" w:cs="Times New Roman"/>
          <w:sz w:val="22"/>
          <w:szCs w:val="22"/>
          <w:u w:color="131313"/>
        </w:rPr>
        <w:t>How valid were the outcome measures?  Are there outcome measures that were not included that should have been included?</w:t>
      </w:r>
    </w:p>
    <w:p w14:paraId="01F5C386" w14:textId="3E715363" w:rsidR="00E031D1" w:rsidRDefault="00E031D1" w:rsidP="00066199">
      <w:pPr>
        <w:pStyle w:val="ListParagraph"/>
        <w:numPr>
          <w:ilvl w:val="0"/>
          <w:numId w:val="25"/>
        </w:numPr>
        <w:rPr>
          <w:rFonts w:ascii="Times New Roman" w:hAnsi="Times New Roman" w:cs="Times New Roman"/>
          <w:sz w:val="22"/>
          <w:szCs w:val="22"/>
          <w:u w:color="131313"/>
        </w:rPr>
      </w:pPr>
      <w:r>
        <w:rPr>
          <w:rFonts w:ascii="Times New Roman" w:hAnsi="Times New Roman" w:cs="Times New Roman"/>
          <w:sz w:val="22"/>
          <w:szCs w:val="22"/>
          <w:u w:color="131313"/>
        </w:rPr>
        <w:t>Were potential confounders clearly articulated and addressed by the author in the design of the study?</w:t>
      </w:r>
    </w:p>
    <w:p w14:paraId="4C5AAC91" w14:textId="77777777" w:rsidR="00E031D1" w:rsidRDefault="00E031D1" w:rsidP="00066199">
      <w:pPr>
        <w:pStyle w:val="ListParagraph"/>
        <w:numPr>
          <w:ilvl w:val="0"/>
          <w:numId w:val="25"/>
        </w:numPr>
        <w:rPr>
          <w:rFonts w:ascii="Times New Roman" w:hAnsi="Times New Roman" w:cs="Times New Roman"/>
          <w:sz w:val="22"/>
          <w:szCs w:val="22"/>
          <w:u w:color="131313"/>
        </w:rPr>
      </w:pPr>
      <w:r>
        <w:rPr>
          <w:rFonts w:ascii="Times New Roman" w:hAnsi="Times New Roman" w:cs="Times New Roman"/>
          <w:sz w:val="22"/>
          <w:szCs w:val="22"/>
          <w:u w:color="131313"/>
        </w:rPr>
        <w:t>Were the conclusions drawn by the authors appropriate based on the results they found?</w:t>
      </w:r>
    </w:p>
    <w:p w14:paraId="4D9B1C0E" w14:textId="1C98E544" w:rsidR="00E031D1" w:rsidRPr="001E4B1E" w:rsidRDefault="00BF2D8C" w:rsidP="00066199">
      <w:pPr>
        <w:pStyle w:val="ListParagraph"/>
        <w:numPr>
          <w:ilvl w:val="0"/>
          <w:numId w:val="25"/>
        </w:numPr>
        <w:rPr>
          <w:u w:color="131313"/>
        </w:rPr>
      </w:pPr>
      <w:r>
        <w:rPr>
          <w:rFonts w:ascii="Georgia" w:hAnsi="Georgia"/>
          <w:noProof/>
          <w:position w:val="-2"/>
          <w:sz w:val="12"/>
        </w:rPr>
        <mc:AlternateContent>
          <mc:Choice Requires="wps">
            <w:drawing>
              <wp:anchor distT="152400" distB="152400" distL="152400" distR="152400" simplePos="0" relativeHeight="251659776" behindDoc="0" locked="0" layoutInCell="1" allowOverlap="1" wp14:anchorId="3EA84DF2" wp14:editId="2F1E27E8">
                <wp:simplePos x="0" y="0"/>
                <wp:positionH relativeFrom="column">
                  <wp:posOffset>5715</wp:posOffset>
                </wp:positionH>
                <wp:positionV relativeFrom="line">
                  <wp:posOffset>334645</wp:posOffset>
                </wp:positionV>
                <wp:extent cx="6565900" cy="3076575"/>
                <wp:effectExtent l="0" t="0" r="25400" b="28575"/>
                <wp:wrapTopAndBottom/>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3076575"/>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CCC8FC" w14:textId="77777777" w:rsidR="000D7ABE" w:rsidRDefault="00097E45">
                            <w:pPr>
                              <w:pStyle w:val="FreeForm"/>
                            </w:pPr>
                            <w:r>
                              <w:t>Respond here.</w:t>
                            </w:r>
                          </w:p>
                          <w:p w14:paraId="14474504"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4DF2" id="Rectangle 11" o:spid="_x0000_s1036" style="position:absolute;left:0;text-align:left;margin-left:.45pt;margin-top:26.35pt;width:517pt;height:242.25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" filled="f" strokecolor="#7f7f7f" strokeweight="1pt">
                <v:path arrowok="t"/>
                <v:textbox inset="0,0,0,0">
                  <w:txbxContent>
                    <w:p w14:paraId="5DCCC8FC" w14:textId="77777777" w:rsidR="000D7ABE" w:rsidRDefault="00097E45">
                      <w:pPr>
                        <w:pStyle w:val="FreeForm"/>
                      </w:pPr>
                      <w:r>
                        <w:t>Respond here.</w:t>
                      </w:r>
                    </w:p>
                    <w:p w14:paraId="14474504"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r w:rsidR="00E031D1">
        <w:rPr>
          <w:rFonts w:ascii="Times New Roman" w:hAnsi="Times New Roman" w:cs="Times New Roman"/>
          <w:sz w:val="22"/>
          <w:szCs w:val="22"/>
          <w:u w:color="131313"/>
        </w:rPr>
        <w:t>How generalizable are the results/conclusions?</w:t>
      </w:r>
    </w:p>
    <w:p w14:paraId="52902CB6" w14:textId="77777777" w:rsidR="00E031D1" w:rsidRPr="00DA39EC" w:rsidRDefault="00E031D1" w:rsidP="00E031D1">
      <w:pPr>
        <w:widowControl w:val="0"/>
        <w:autoSpaceDE w:val="0"/>
        <w:autoSpaceDN w:val="0"/>
        <w:adjustRightInd w:val="0"/>
        <w:rPr>
          <w:sz w:val="22"/>
          <w:szCs w:val="22"/>
          <w:u w:color="131313"/>
        </w:rPr>
      </w:pPr>
    </w:p>
    <w:p w14:paraId="72BD9982" w14:textId="06308107" w:rsidR="000D7ABE" w:rsidRPr="00066199" w:rsidRDefault="000D7ABE" w:rsidP="00066199">
      <w:pPr>
        <w:pStyle w:val="Body"/>
        <w:spacing w:after="160" w:line="264" w:lineRule="auto"/>
        <w:rPr>
          <w:rFonts w:ascii="Georgia" w:hAnsi="Georgia"/>
          <w:color w:val="B2B2B2"/>
          <w:sz w:val="20"/>
        </w:rPr>
      </w:pPr>
    </w:p>
    <w:p w14:paraId="6EB70D6E" w14:textId="30864B5B" w:rsidR="000D7ABE" w:rsidRDefault="00097E45">
      <w:pPr>
        <w:pStyle w:val="SectionHeaders"/>
      </w:pPr>
      <w:r>
        <w:t>Apply</w:t>
      </w:r>
    </w:p>
    <w:p w14:paraId="7F8B22E1" w14:textId="369B5129" w:rsidR="000D7ABE" w:rsidRDefault="00097E45" w:rsidP="00E031D1">
      <w:pPr>
        <w:pStyle w:val="Body"/>
        <w:numPr>
          <w:ilvl w:val="0"/>
          <w:numId w:val="24"/>
        </w:numPr>
        <w:spacing w:after="120" w:line="264" w:lineRule="auto"/>
        <w:rPr>
          <w:rFonts w:ascii="Georgia" w:hAnsi="Georgia"/>
        </w:rPr>
        <w:sectPr w:rsidR="000D7ABE">
          <w:headerReference w:type="even" r:id="rId37"/>
          <w:headerReference w:type="default" r:id="rId38"/>
          <w:footerReference w:type="even" r:id="rId39"/>
          <w:footerReference w:type="default" r:id="rId40"/>
          <w:type w:val="continuous"/>
          <w:pgSz w:w="12240" w:h="15840"/>
          <w:pgMar w:top="720" w:right="936" w:bottom="504" w:left="936" w:header="432" w:footer="346" w:gutter="0"/>
          <w:cols w:space="720"/>
        </w:sectPr>
      </w:pPr>
      <w:r>
        <w:rPr>
          <w:rFonts w:ascii="Georgia" w:hAnsi="Georgia"/>
          <w:b/>
        </w:rPr>
        <w:t>Present your recommendations as if you are talking to your “patient.”</w:t>
      </w:r>
      <w:r>
        <w:rPr>
          <w:rFonts w:ascii="Georgia" w:hAnsi="Georgia"/>
        </w:rPr>
        <w:t xml:space="preserve"> Use simple, non-technical words. Explain the nature of the “patient’s” complaint, what options are available, and, based on the evidence, the strengths and weaknesses of each option to help the “patient” make an informed decision.</w:t>
      </w:r>
    </w:p>
    <w:p w14:paraId="17C5FD90" w14:textId="6D45C2F5" w:rsidR="000D7ABE" w:rsidRDefault="00DA1733">
      <w:pPr>
        <w:pStyle w:val="Body"/>
        <w:spacing w:after="120" w:line="264" w:lineRule="auto"/>
        <w:rPr>
          <w:rFonts w:ascii="Georgia" w:hAnsi="Georgia"/>
        </w:rPr>
      </w:pPr>
      <w:r>
        <w:rPr>
          <w:rFonts w:ascii="Georgia" w:hAnsi="Georgia"/>
          <w:noProof/>
          <w:position w:val="-2"/>
          <w:sz w:val="12"/>
        </w:rPr>
        <w:lastRenderedPageBreak/>
        <mc:AlternateContent>
          <mc:Choice Requires="wps">
            <w:drawing>
              <wp:anchor distT="152400" distB="152400" distL="152400" distR="152400" simplePos="0" relativeHeight="251662848" behindDoc="0" locked="0" layoutInCell="1" allowOverlap="1" wp14:anchorId="7F8A4ACE" wp14:editId="27693C31">
                <wp:simplePos x="0" y="0"/>
                <wp:positionH relativeFrom="column">
                  <wp:posOffset>5715</wp:posOffset>
                </wp:positionH>
                <wp:positionV relativeFrom="line">
                  <wp:posOffset>278765</wp:posOffset>
                </wp:positionV>
                <wp:extent cx="6565900" cy="3164840"/>
                <wp:effectExtent l="0" t="0" r="38100" b="35560"/>
                <wp:wrapTopAndBottom/>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5900" cy="3164840"/>
                        </a:xfrm>
                        <a:prstGeom prst="rect">
                          <a:avLst/>
                        </a:prstGeom>
                        <a:noFill/>
                        <a:ln w="12700" cap="flat">
                          <a:solidFill>
                            <a:srgbClr val="7F7F7F"/>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A44A10" w14:textId="77777777" w:rsidR="000D7ABE" w:rsidRDefault="00097E45">
                            <w:pPr>
                              <w:pStyle w:val="FreeForm"/>
                            </w:pPr>
                            <w:r>
                              <w:t>Respond here.</w:t>
                            </w:r>
                          </w:p>
                          <w:p w14:paraId="0BBA428C" w14:textId="77777777" w:rsidR="000D7ABE" w:rsidRDefault="000D7ABE">
                            <w:pPr>
                              <w:pStyle w:val="Fre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A4ACE" id="Rectangle 14" o:spid="_x0000_s1037" style="position:absolute;margin-left:.45pt;margin-top:21.95pt;width:517pt;height:249.2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" filled="f" strokecolor="#7f7f7f" strokeweight="1pt">
                <v:path arrowok="t"/>
                <v:textbox inset="0,0,0,0">
                  <w:txbxContent>
                    <w:p w14:paraId="7AA44A10" w14:textId="77777777" w:rsidR="000D7ABE" w:rsidRDefault="00097E45">
                      <w:pPr>
                        <w:pStyle w:val="FreeForm"/>
                      </w:pPr>
                      <w:r>
                        <w:t>Respond here.</w:t>
                      </w:r>
                    </w:p>
                    <w:p w14:paraId="0BBA428C" w14:textId="77777777" w:rsidR="000D7ABE" w:rsidRDefault="000D7ABE">
                      <w:pPr>
                        <w:pStyle w:val="FreeForm"/>
                        <w:rPr>
                          <w:rFonts w:ascii="Times New Roman" w:eastAsia="Times New Roman" w:hAnsi="Times New Roman"/>
                          <w:color w:val="auto"/>
                          <w:sz w:val="20"/>
                          <w:lang w:bidi="x-none"/>
                        </w:rPr>
                      </w:pPr>
                    </w:p>
                  </w:txbxContent>
                </v:textbox>
                <w10:wrap type="topAndBottom" anchory="line"/>
              </v:rect>
            </w:pict>
          </mc:Fallback>
        </mc:AlternateContent>
      </w:r>
    </w:p>
    <w:p w14:paraId="219D3F7A" w14:textId="1608DE53" w:rsidR="000D7ABE" w:rsidRDefault="000D7ABE">
      <w:pPr>
        <w:pStyle w:val="Body"/>
        <w:spacing w:after="120" w:line="264" w:lineRule="auto"/>
        <w:rPr>
          <w:rFonts w:ascii="Times New Roman" w:eastAsia="Times New Roman" w:hAnsi="Times New Roman"/>
          <w:color w:val="auto"/>
          <w:sz w:val="20"/>
          <w:lang w:bidi="x-none"/>
        </w:rPr>
      </w:pPr>
    </w:p>
    <w:sectPr w:rsidR="000D7ABE">
      <w:headerReference w:type="even" r:id="rId41"/>
      <w:headerReference w:type="default" r:id="rId42"/>
      <w:footerReference w:type="even" r:id="rId43"/>
      <w:footerReference w:type="default" r:id="rId44"/>
      <w:type w:val="continuous"/>
      <w:pgSz w:w="12240" w:h="15840"/>
      <w:pgMar w:top="720" w:right="936" w:bottom="504" w:left="936" w:header="432"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BFFA9" w14:textId="77777777" w:rsidR="00FB3FC7" w:rsidRDefault="00FB3FC7">
      <w:r>
        <w:separator/>
      </w:r>
    </w:p>
  </w:endnote>
  <w:endnote w:type="continuationSeparator" w:id="0">
    <w:p w14:paraId="5F5C212A" w14:textId="77777777" w:rsidR="00FB3FC7" w:rsidRDefault="00FB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Semilight"/>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ECB3"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25D5" w14:textId="0C184A6D" w:rsidR="000D7ABE" w:rsidRPr="00C4522B" w:rsidRDefault="000D7ABE" w:rsidP="00C4522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ED3A"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15A6"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A2FD" w14:textId="08FEC5C2" w:rsidR="000D7ABE" w:rsidRPr="00C4522B" w:rsidRDefault="000D7ABE" w:rsidP="00C4522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5097"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EEC5"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83FF"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4E273" w14:textId="77777777" w:rsidR="00C4522B" w:rsidRDefault="00C4522B" w:rsidP="00C4522B">
    <w:pPr>
      <w:pStyle w:val="HeaderFooter"/>
      <w:rPr>
        <w:rFonts w:ascii="Times New Roman" w:eastAsia="Times New Roman" w:hAnsi="Times New Roman"/>
        <w:color w:val="auto"/>
        <w:lang w:bidi="x-none"/>
      </w:rPr>
    </w:pPr>
  </w:p>
  <w:p w14:paraId="6DCE7A67" w14:textId="0BC180BF" w:rsidR="000D7ABE" w:rsidRPr="00C4522B" w:rsidRDefault="000D7ABE" w:rsidP="00C4522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C57B"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1249"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54AE8" w14:textId="77777777" w:rsidR="00E031D1" w:rsidRDefault="00E031D1" w:rsidP="00E031D1">
    <w:pPr>
      <w:pStyle w:val="HeaderFooter"/>
      <w:jc w:val="center"/>
      <w:rPr>
        <w:color w:val="666666"/>
        <w:sz w:val="16"/>
      </w:rPr>
    </w:pPr>
    <w:r>
      <w:rPr>
        <w:color w:val="666666"/>
        <w:sz w:val="16"/>
      </w:rPr>
      <w:t xml:space="preserve">Produced by:  Weill Cornell Medicine Samuel J. Wood Library The C.V. Starr Biomedical Information Center </w:t>
    </w:r>
  </w:p>
  <w:p w14:paraId="53D78883" w14:textId="77777777" w:rsidR="00E031D1" w:rsidRDefault="00E031D1" w:rsidP="00E031D1">
    <w:pPr>
      <w:pStyle w:val="HeaderFooter"/>
      <w:jc w:val="center"/>
      <w:rPr>
        <w:color w:val="666666"/>
        <w:sz w:val="16"/>
      </w:rPr>
    </w:pPr>
    <w:r>
      <w:rPr>
        <w:color w:val="666666"/>
        <w:sz w:val="16"/>
      </w:rPr>
      <w:t>For: Health, Illness and Disease (HID) 1</w:t>
    </w:r>
  </w:p>
  <w:p w14:paraId="0E9CE874" w14:textId="77777777" w:rsidR="00E031D1" w:rsidRDefault="00E031D1" w:rsidP="00E031D1">
    <w:pPr>
      <w:pStyle w:val="HeaderFooter"/>
      <w:jc w:val="center"/>
      <w:rPr>
        <w:rFonts w:ascii="Times New Roman" w:eastAsia="Times New Roman" w:hAnsi="Times New Roman"/>
        <w:color w:val="auto"/>
        <w:lang w:bidi="x-none"/>
      </w:rPr>
    </w:pPr>
    <w:r>
      <w:rPr>
        <w:color w:val="666666"/>
        <w:sz w:val="16"/>
      </w:rPr>
      <w:t xml:space="preserve">Last updated: </w:t>
    </w:r>
    <w:r>
      <w:rPr>
        <w:color w:val="666666"/>
        <w:sz w:val="16"/>
      </w:rPr>
      <w:fldChar w:fldCharType="begin"/>
    </w:r>
    <w:r>
      <w:rPr>
        <w:color w:val="666666"/>
        <w:sz w:val="16"/>
      </w:rPr>
      <w:instrText xml:space="preserve"> DATE \@ "dddd, MMMM d, yyyy" </w:instrText>
    </w:r>
    <w:r>
      <w:rPr>
        <w:color w:val="666666"/>
        <w:sz w:val="16"/>
      </w:rPr>
      <w:fldChar w:fldCharType="separate"/>
    </w:r>
    <w:r>
      <w:rPr>
        <w:noProof/>
        <w:color w:val="666666"/>
        <w:sz w:val="16"/>
      </w:rPr>
      <w:t>Wednesday, April 26, 2017</w:t>
    </w:r>
    <w:r>
      <w:rPr>
        <w:color w:val="666666"/>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D27A" w14:textId="29224ECF" w:rsidR="000D7ABE" w:rsidRDefault="000D7ABE" w:rsidP="00C4522B">
    <w:pPr>
      <w:pStyle w:val="HeaderFooter"/>
      <w:rPr>
        <w:rFonts w:ascii="Times New Roman" w:eastAsia="Times New Roman" w:hAnsi="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577B" w14:textId="252AD8A3" w:rsidR="00E031D1" w:rsidRPr="00E031D1" w:rsidRDefault="00E031D1" w:rsidP="00E031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1A2229782DE43C5A851B5554F116DBF"/>
      </w:placeholder>
      <w:temporary/>
      <w:showingPlcHdr/>
      <w15:appearance w15:val="hidden"/>
    </w:sdtPr>
    <w:sdtContent>
      <w:p w14:paraId="329D892A" w14:textId="77777777" w:rsidR="00E031D1" w:rsidRDefault="00E031D1">
        <w:pPr>
          <w:pStyle w:val="Footer"/>
        </w:pPr>
        <w:r>
          <w:t>[Type here]</w:t>
        </w:r>
      </w:p>
    </w:sdtContent>
  </w:sdt>
  <w:p w14:paraId="0CAD109E" w14:textId="25C5DC34" w:rsidR="000D7ABE" w:rsidRDefault="000D7ABE">
    <w:pPr>
      <w:pStyle w:val="HeaderFooter"/>
      <w:jc w:val="center"/>
      <w:rPr>
        <w:rFonts w:ascii="Times New Roman" w:eastAsia="Times New Roman" w:hAnsi="Times New Roman"/>
        <w:color w:val="auto"/>
        <w:lang w:bidi="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56A7"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E1"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D685"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6EA1"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BD74" w14:textId="77777777" w:rsidR="000D7ABE" w:rsidRDefault="00097E45">
    <w:pPr>
      <w:pStyle w:val="HeaderFooter"/>
      <w:jc w:val="center"/>
      <w:rPr>
        <w:rFonts w:ascii="Times New Roman" w:eastAsia="Times New Roman" w:hAnsi="Times New Roman"/>
        <w:color w:val="auto"/>
        <w:lang w:bidi="x-none"/>
      </w:rPr>
    </w:pPr>
    <w:r>
      <w:rPr>
        <w:color w:val="666666"/>
        <w:sz w:val="16"/>
      </w:rPr>
      <w:t xml:space="preserve">Produced by Weill Cornell Medical </w:t>
    </w:r>
    <w:proofErr w:type="gramStart"/>
    <w:r>
      <w:rPr>
        <w:color w:val="666666"/>
        <w:sz w:val="16"/>
      </w:rPr>
      <w:t>Library  |</w:t>
    </w:r>
    <w:proofErr w:type="gramEnd"/>
    <w:r>
      <w:rPr>
        <w:color w:val="666666"/>
        <w:sz w:val="16"/>
      </w:rPr>
      <w:t xml:space="preserve">  Last updated: </w:t>
    </w:r>
    <w:r>
      <w:rPr>
        <w:color w:val="666666"/>
        <w:sz w:val="16"/>
      </w:rPr>
      <w:fldChar w:fldCharType="begin"/>
    </w:r>
    <w:r>
      <w:rPr>
        <w:color w:val="666666"/>
        <w:sz w:val="16"/>
      </w:rPr>
      <w:instrText xml:space="preserve"> DATE \@ "dddd, MMMM d, yyyy" </w:instrText>
    </w:r>
    <w:r>
      <w:rPr>
        <w:color w:val="666666"/>
        <w:sz w:val="16"/>
      </w:rPr>
      <w:fldChar w:fldCharType="separate"/>
    </w:r>
    <w:r w:rsidR="00C4522B">
      <w:rPr>
        <w:noProof/>
        <w:color w:val="666666"/>
        <w:sz w:val="16"/>
      </w:rPr>
      <w:t>Wednesday, April 26, 2017</w:t>
    </w:r>
    <w:r>
      <w:rPr>
        <w:color w:val="666666"/>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9EF7" w14:textId="77777777" w:rsidR="00FB3FC7" w:rsidRDefault="00FB3FC7">
      <w:r>
        <w:separator/>
      </w:r>
    </w:p>
  </w:footnote>
  <w:footnote w:type="continuationSeparator" w:id="0">
    <w:p w14:paraId="18EA7CF8" w14:textId="77777777" w:rsidR="00FB3FC7" w:rsidRDefault="00FB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DB2F" w14:textId="77777777" w:rsidR="000D7ABE" w:rsidRDefault="000D7ABE">
    <w:pPr>
      <w:pStyle w:val="HeaderFooter"/>
      <w:rPr>
        <w:rFonts w:ascii="Times New Roman" w:eastAsia="Times New Roman" w:hAnsi="Times New Roman"/>
        <w:color w:val="auto"/>
        <w:lang w:bidi="x-non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4287" w14:textId="77777777" w:rsidR="000D7ABE" w:rsidRDefault="000D7ABE">
    <w:pPr>
      <w:pStyle w:val="HeaderFooter"/>
      <w:rPr>
        <w:rFonts w:ascii="Times New Roman" w:eastAsia="Times New Roman" w:hAnsi="Times New Roman"/>
        <w:color w:val="auto"/>
        <w:lang w:bidi="x-non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EFAE" w14:textId="77777777" w:rsidR="000D7ABE" w:rsidRDefault="000D7ABE">
    <w:pPr>
      <w:pStyle w:val="HeaderFooter"/>
      <w:rPr>
        <w:rFonts w:ascii="Times New Roman" w:eastAsia="Times New Roman" w:hAnsi="Times New Roman"/>
        <w:color w:val="auto"/>
        <w:lang w:bidi="x-non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C390" w14:textId="77777777" w:rsidR="000D7ABE" w:rsidRDefault="000D7ABE">
    <w:pPr>
      <w:pStyle w:val="HeaderFooter"/>
      <w:rPr>
        <w:rFonts w:ascii="Times New Roman" w:eastAsia="Times New Roman" w:hAnsi="Times New Roman"/>
        <w:color w:val="auto"/>
        <w:lang w:bidi="x-non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E2702" w14:textId="77777777" w:rsidR="000D7ABE" w:rsidRDefault="000D7ABE">
    <w:pPr>
      <w:pStyle w:val="HeaderFooter"/>
      <w:rPr>
        <w:rFonts w:ascii="Times New Roman" w:eastAsia="Times New Roman" w:hAnsi="Times New Roman"/>
        <w:color w:val="auto"/>
        <w:lang w:bidi="x-non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5474" w14:textId="77777777" w:rsidR="000D7ABE" w:rsidRDefault="000D7ABE">
    <w:pPr>
      <w:pStyle w:val="HeaderFooter"/>
      <w:rPr>
        <w:rFonts w:ascii="Times New Roman" w:eastAsia="Times New Roman" w:hAnsi="Times New Roman"/>
        <w:color w:val="auto"/>
        <w:lang w:bidi="x-non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3223" w14:textId="77777777" w:rsidR="000D7ABE" w:rsidRDefault="000D7ABE">
    <w:pPr>
      <w:pStyle w:val="HeaderFooter"/>
      <w:rPr>
        <w:rFonts w:ascii="Times New Roman" w:eastAsia="Times New Roman" w:hAnsi="Times New Roman"/>
        <w:color w:val="auto"/>
        <w:lang w:bidi="x-non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8BB5" w14:textId="77777777" w:rsidR="000D7ABE" w:rsidRDefault="000D7ABE">
    <w:pPr>
      <w:pStyle w:val="HeaderFooter"/>
      <w:rPr>
        <w:rFonts w:ascii="Times New Roman" w:eastAsia="Times New Roman" w:hAnsi="Times New Roman"/>
        <w:color w:val="auto"/>
        <w:lang w:bidi="x-non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B54C3" w14:textId="77777777" w:rsidR="000D7ABE" w:rsidRDefault="000D7ABE">
    <w:pPr>
      <w:pStyle w:val="HeaderFooter"/>
      <w:rPr>
        <w:rFonts w:ascii="Times New Roman" w:eastAsia="Times New Roman" w:hAnsi="Times New Roman"/>
        <w:color w:val="auto"/>
        <w:lang w:bidi="x-non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3258F" w14:textId="77777777" w:rsidR="000D7ABE" w:rsidRDefault="000D7AB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D83C" w14:textId="77777777" w:rsidR="000D7ABE" w:rsidRDefault="000D7ABE">
    <w:pPr>
      <w:pStyle w:val="HeaderFooter"/>
      <w:rPr>
        <w:rFonts w:ascii="Times New Roman" w:eastAsia="Times New Roman" w:hAnsi="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1678" w14:textId="77777777" w:rsidR="000D7ABE" w:rsidRDefault="000D7ABE">
    <w:pPr>
      <w:pStyle w:val="HeaderFooter"/>
      <w:rPr>
        <w:rFonts w:ascii="Times New Roman" w:eastAsia="Times New Roman" w:hAnsi="Times New Roman"/>
        <w:color w:val="auto"/>
        <w:lang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6CC9" w14:textId="77777777" w:rsidR="000D7ABE" w:rsidRDefault="000D7ABE">
    <w:pPr>
      <w:pStyle w:val="HeaderFooter"/>
      <w:rPr>
        <w:rFonts w:ascii="Times New Roman" w:eastAsia="Times New Roman" w:hAnsi="Times New Roman"/>
        <w:color w:val="auto"/>
        <w:lang w:bidi="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D164" w14:textId="77777777" w:rsidR="000D7ABE" w:rsidRDefault="000D7ABE">
    <w:pPr>
      <w:pStyle w:val="HeaderFooter"/>
      <w:rPr>
        <w:rFonts w:ascii="Times New Roman" w:eastAsia="Times New Roman" w:hAnsi="Times New Roman"/>
        <w:color w:val="auto"/>
        <w:lang w:bidi="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63EC" w14:textId="77777777" w:rsidR="000D7ABE" w:rsidRDefault="000D7ABE">
    <w:pPr>
      <w:pStyle w:val="HeaderFooter"/>
      <w:rPr>
        <w:rFonts w:ascii="Times New Roman" w:eastAsia="Times New Roman" w:hAnsi="Times New Roman"/>
        <w:color w:val="auto"/>
        <w:lang w:bidi="x-no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50A1" w14:textId="77777777" w:rsidR="000D7ABE" w:rsidRDefault="000D7ABE">
    <w:pPr>
      <w:pStyle w:val="HeaderFooter"/>
      <w:rPr>
        <w:rFonts w:ascii="Times New Roman" w:eastAsia="Times New Roman" w:hAnsi="Times New Roman"/>
        <w:color w:val="auto"/>
        <w:lang w:bidi="x-non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6EB" w14:textId="77777777" w:rsidR="000D7ABE" w:rsidRDefault="000D7ABE">
    <w:pPr>
      <w:pStyle w:val="HeaderFooter"/>
      <w:rPr>
        <w:rFonts w:ascii="Times New Roman" w:eastAsia="Times New Roman" w:hAnsi="Times New Roman"/>
        <w:color w:val="auto"/>
        <w:lang w:bidi="x-non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97D8" w14:textId="77777777" w:rsidR="000D7ABE" w:rsidRDefault="000D7AB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AE67438"/>
    <w:lvl w:ilvl="0">
      <w:start w:val="1"/>
      <w:numFmt w:val="decimal"/>
      <w:lvlText w:val="%1."/>
      <w:lvlJc w:val="left"/>
      <w:pPr>
        <w:ind w:left="360" w:hanging="360"/>
      </w:pPr>
      <w:rPr>
        <w:rFonts w:hint="default"/>
        <w:b/>
        <w:position w:val="0"/>
        <w:sz w:val="24"/>
        <w:szCs w:val="24"/>
      </w:rPr>
    </w:lvl>
    <w:lvl w:ilvl="1">
      <w:start w:val="1"/>
      <w:numFmt w:val="decimal"/>
      <w:lvlText w:val="%1.%2."/>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73"/>
        </w:tabs>
        <w:ind w:left="173" w:firstLine="302"/>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9"/>
    <w:multiLevelType w:val="multilevel"/>
    <w:tmpl w:val="894EE87B"/>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0A"/>
    <w:multiLevelType w:val="multilevel"/>
    <w:tmpl w:val="894EE87C"/>
    <w:lvl w:ilvl="0">
      <w:numFmt w:val="bullet"/>
      <w:lvlText w:val="-"/>
      <w:lvlJc w:val="left"/>
      <w:pPr>
        <w:tabs>
          <w:tab w:val="num" w:pos="173"/>
        </w:tabs>
        <w:ind w:left="173" w:firstLine="302"/>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15:restartNumberingAfterBreak="0">
    <w:nsid w:val="0000000B"/>
    <w:multiLevelType w:val="multilevel"/>
    <w:tmpl w:val="894EE87D"/>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15:restartNumberingAfterBreak="0">
    <w:nsid w:val="0000000D"/>
    <w:multiLevelType w:val="multilevel"/>
    <w:tmpl w:val="894EE87F"/>
    <w:lvl w:ilvl="0">
      <w:numFmt w:val="bullet"/>
      <w:lvlText w:val="•"/>
      <w:lvlJc w:val="left"/>
      <w:pPr>
        <w:tabs>
          <w:tab w:val="num" w:pos="173"/>
        </w:tabs>
        <w:ind w:left="173"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15:restartNumberingAfterBreak="0">
    <w:nsid w:val="0000000E"/>
    <w:multiLevelType w:val="multilevel"/>
    <w:tmpl w:val="894EE880"/>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15:restartNumberingAfterBreak="0">
    <w:nsid w:val="0000000F"/>
    <w:multiLevelType w:val="multilevel"/>
    <w:tmpl w:val="894EE881"/>
    <w:lvl w:ilvl="0">
      <w:numFmt w:val="bullet"/>
      <w:lvlText w:val="•"/>
      <w:lvlJc w:val="left"/>
      <w:pPr>
        <w:tabs>
          <w:tab w:val="num" w:pos="173"/>
        </w:tabs>
        <w:ind w:left="173"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15:restartNumberingAfterBreak="0">
    <w:nsid w:val="00000010"/>
    <w:multiLevelType w:val="multilevel"/>
    <w:tmpl w:val="894EE882"/>
    <w:lvl w:ilvl="0">
      <w:numFmt w:val="bullet"/>
      <w:lvlText w:val=""/>
      <w:lvlJc w:val="left"/>
      <w:pPr>
        <w:tabs>
          <w:tab w:val="num" w:pos="475"/>
        </w:tabs>
        <w:ind w:left="475"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15:restartNumberingAfterBreak="0">
    <w:nsid w:val="00000011"/>
    <w:multiLevelType w:val="multilevel"/>
    <w:tmpl w:val="894EE883"/>
    <w:lvl w:ilvl="0">
      <w:numFmt w:val="bullet"/>
      <w:lvlText w:val="•"/>
      <w:lvlJc w:val="left"/>
      <w:pPr>
        <w:tabs>
          <w:tab w:val="num" w:pos="173"/>
        </w:tabs>
        <w:ind w:left="173" w:firstLine="360"/>
      </w:pPr>
      <w:rPr>
        <w:rFonts w:hint="default"/>
        <w:position w:val="2"/>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15:restartNumberingAfterBreak="0">
    <w:nsid w:val="00000012"/>
    <w:multiLevelType w:val="multilevel"/>
    <w:tmpl w:val="894EE884"/>
    <w:lvl w:ilvl="0">
      <w:numFmt w:val="bullet"/>
      <w:lvlText w:val="-"/>
      <w:lvlJc w:val="left"/>
      <w:pPr>
        <w:tabs>
          <w:tab w:val="num" w:pos="173"/>
        </w:tabs>
        <w:ind w:left="173" w:firstLine="518"/>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15:restartNumberingAfterBreak="0">
    <w:nsid w:val="00000013"/>
    <w:multiLevelType w:val="multilevel"/>
    <w:tmpl w:val="894EE885"/>
    <w:lvl w:ilvl="0">
      <w:numFmt w:val="bullet"/>
      <w:lvlText w:val="•"/>
      <w:lvlJc w:val="left"/>
      <w:pPr>
        <w:tabs>
          <w:tab w:val="num" w:pos="173"/>
        </w:tabs>
        <w:ind w:left="173" w:firstLine="360"/>
      </w:pPr>
      <w:rPr>
        <w:rFonts w:hint="default"/>
        <w:position w:val="2"/>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15:restartNumberingAfterBreak="0">
    <w:nsid w:val="00000014"/>
    <w:multiLevelType w:val="multilevel"/>
    <w:tmpl w:val="894EE886"/>
    <w:lvl w:ilvl="0">
      <w:numFmt w:val="bullet"/>
      <w:lvlText w:val="-"/>
      <w:lvlJc w:val="left"/>
      <w:pPr>
        <w:tabs>
          <w:tab w:val="num" w:pos="173"/>
        </w:tabs>
        <w:ind w:left="173" w:firstLine="518"/>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0" w15:restartNumberingAfterBreak="0">
    <w:nsid w:val="00000015"/>
    <w:multiLevelType w:val="multilevel"/>
    <w:tmpl w:val="894EE887"/>
    <w:lvl w:ilvl="0">
      <w:numFmt w:val="bullet"/>
      <w:lvlText w:val="•"/>
      <w:lvlJc w:val="left"/>
      <w:pPr>
        <w:tabs>
          <w:tab w:val="num" w:pos="173"/>
        </w:tabs>
        <w:ind w:left="173" w:firstLine="360"/>
      </w:pPr>
      <w:rPr>
        <w:rFonts w:hint="default"/>
        <w:position w:val="2"/>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15:restartNumberingAfterBreak="0">
    <w:nsid w:val="00000016"/>
    <w:multiLevelType w:val="multilevel"/>
    <w:tmpl w:val="894EE888"/>
    <w:lvl w:ilvl="0">
      <w:numFmt w:val="bullet"/>
      <w:lvlText w:val="-"/>
      <w:lvlJc w:val="left"/>
      <w:pPr>
        <w:tabs>
          <w:tab w:val="num" w:pos="173"/>
        </w:tabs>
        <w:ind w:left="173" w:firstLine="518"/>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15:restartNumberingAfterBreak="0">
    <w:nsid w:val="00000017"/>
    <w:multiLevelType w:val="multilevel"/>
    <w:tmpl w:val="894EE889"/>
    <w:lvl w:ilvl="0">
      <w:numFmt w:val="bullet"/>
      <w:lvlText w:val="•"/>
      <w:lvlJc w:val="left"/>
      <w:pPr>
        <w:tabs>
          <w:tab w:val="num" w:pos="173"/>
        </w:tabs>
        <w:ind w:left="173" w:firstLine="360"/>
      </w:pPr>
      <w:rPr>
        <w:rFonts w:hint="default"/>
        <w:position w:val="2"/>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3" w15:restartNumberingAfterBreak="0">
    <w:nsid w:val="2FB01C78"/>
    <w:multiLevelType w:val="hybridMultilevel"/>
    <w:tmpl w:val="AD201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2D0A17"/>
    <w:multiLevelType w:val="hybridMultilevel"/>
    <w:tmpl w:val="E22EA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6376B"/>
    <w:multiLevelType w:val="multilevel"/>
    <w:tmpl w:val="894EE873"/>
    <w:lvl w:ilvl="0">
      <w:start w:val="1"/>
      <w:numFmt w:val="decimal"/>
      <w:isLgl/>
      <w:lvlText w:val="%1."/>
      <w:lvlJc w:val="left"/>
      <w:pPr>
        <w:tabs>
          <w:tab w:val="num" w:pos="432"/>
        </w:tabs>
        <w:ind w:left="432"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45"/>
    <w:rsid w:val="00066199"/>
    <w:rsid w:val="00097E45"/>
    <w:rsid w:val="000D7ABE"/>
    <w:rsid w:val="002C0C88"/>
    <w:rsid w:val="00BF2D8C"/>
    <w:rsid w:val="00C171B6"/>
    <w:rsid w:val="00C4522B"/>
    <w:rsid w:val="00DA1733"/>
    <w:rsid w:val="00DF76E5"/>
    <w:rsid w:val="00E031D1"/>
    <w:rsid w:val="00EE1B1E"/>
    <w:rsid w:val="00FB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9DEC82"/>
  <w14:defaultImageDpi w14:val="300"/>
  <w15:docId w15:val="{7DDE2DF2-1054-4C48-8F9A-B6AD9AFE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SectionHeaders">
    <w:name w:val="SectionHeaders"/>
    <w:next w:val="Body"/>
    <w:pPr>
      <w:spacing w:before="120" w:after="120" w:line="264" w:lineRule="auto"/>
      <w:outlineLvl w:val="0"/>
    </w:pPr>
    <w:rPr>
      <w:rFonts w:ascii="Helvetica" w:eastAsia="ヒラギノ角ゴ Pro W3" w:hAnsi="Helvetica"/>
      <w:b/>
      <w:color w:val="D10908"/>
      <w:spacing w:val="11"/>
      <w:sz w:val="36"/>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styleId="Header">
    <w:name w:val="header"/>
    <w:basedOn w:val="Normal"/>
    <w:link w:val="HeaderChar"/>
    <w:unhideWhenUsed/>
    <w:locked/>
    <w:rsid w:val="00C4522B"/>
    <w:pPr>
      <w:tabs>
        <w:tab w:val="center" w:pos="4680"/>
        <w:tab w:val="right" w:pos="9360"/>
      </w:tabs>
    </w:pPr>
  </w:style>
  <w:style w:type="character" w:customStyle="1" w:styleId="HeaderChar">
    <w:name w:val="Header Char"/>
    <w:basedOn w:val="DefaultParagraphFont"/>
    <w:link w:val="Header"/>
    <w:rsid w:val="00C4522B"/>
    <w:rPr>
      <w:sz w:val="24"/>
      <w:szCs w:val="24"/>
    </w:rPr>
  </w:style>
  <w:style w:type="paragraph" w:styleId="Footer">
    <w:name w:val="footer"/>
    <w:basedOn w:val="Normal"/>
    <w:link w:val="FooterChar"/>
    <w:uiPriority w:val="99"/>
    <w:unhideWhenUsed/>
    <w:locked/>
    <w:rsid w:val="00C4522B"/>
    <w:pPr>
      <w:tabs>
        <w:tab w:val="center" w:pos="4680"/>
        <w:tab w:val="right" w:pos="9360"/>
      </w:tabs>
    </w:pPr>
  </w:style>
  <w:style w:type="character" w:customStyle="1" w:styleId="FooterChar">
    <w:name w:val="Footer Char"/>
    <w:basedOn w:val="DefaultParagraphFont"/>
    <w:link w:val="Footer"/>
    <w:uiPriority w:val="99"/>
    <w:rsid w:val="00C4522B"/>
    <w:rPr>
      <w:sz w:val="24"/>
      <w:szCs w:val="24"/>
    </w:rPr>
  </w:style>
  <w:style w:type="paragraph" w:styleId="ListParagraph">
    <w:name w:val="List Paragraph"/>
    <w:basedOn w:val="Normal"/>
    <w:uiPriority w:val="34"/>
    <w:qFormat/>
    <w:rsid w:val="00E031D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locked/>
    <w:rsid w:val="00E03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2229782DE43C5A851B5554F116DBF"/>
        <w:category>
          <w:name w:val="General"/>
          <w:gallery w:val="placeholder"/>
        </w:category>
        <w:types>
          <w:type w:val="bbPlcHdr"/>
        </w:types>
        <w:behaviors>
          <w:behavior w:val="content"/>
        </w:behaviors>
        <w:guid w:val="{59FEF8A8-BFD8-43E5-B41C-C00A33955913}"/>
      </w:docPartPr>
      <w:docPartBody>
        <w:p w:rsidR="00000000" w:rsidRDefault="00974BB2" w:rsidP="00974BB2">
          <w:pPr>
            <w:pStyle w:val="B1A2229782DE43C5A851B5554F116D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Semilight"/>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B2"/>
    <w:rsid w:val="006B2125"/>
    <w:rsid w:val="0097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87E80451F4BB7858A98C72BA76E87">
    <w:name w:val="52087E80451F4BB7858A98C72BA76E87"/>
    <w:rsid w:val="00974BB2"/>
  </w:style>
  <w:style w:type="paragraph" w:customStyle="1" w:styleId="B1A2229782DE43C5A851B5554F116DBF">
    <w:name w:val="B1A2229782DE43C5A851B5554F116DBF"/>
    <w:rsid w:val="00974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Albert</dc:creator>
  <cp:keywords/>
  <cp:lastModifiedBy>Diana Delgado</cp:lastModifiedBy>
  <cp:revision>2</cp:revision>
  <dcterms:created xsi:type="dcterms:W3CDTF">2017-04-26T13:51:00Z</dcterms:created>
  <dcterms:modified xsi:type="dcterms:W3CDTF">2017-04-26T13:51:00Z</dcterms:modified>
</cp:coreProperties>
</file>