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4B5556" w14:textId="77777777" w:rsidR="00FC6958" w:rsidRDefault="00FC6958">
      <w:pPr>
        <w:widowControl w:val="0"/>
        <w:rPr>
          <w:rFonts w:ascii="Arial" w:hAnsi="Arial"/>
          <w:b/>
          <w:sz w:val="22"/>
        </w:rPr>
      </w:pPr>
    </w:p>
    <w:p w14:paraId="65157551" w14:textId="77777777" w:rsidR="00FC6958" w:rsidRPr="006E1997" w:rsidRDefault="00FC6958">
      <w:pPr>
        <w:pStyle w:val="Heading1"/>
        <w:rPr>
          <w:rFonts w:ascii="Arial" w:hAnsi="Arial"/>
          <w:szCs w:val="24"/>
        </w:rPr>
      </w:pPr>
      <w:r w:rsidRPr="006E1997">
        <w:rPr>
          <w:rFonts w:ascii="Arial" w:hAnsi="Arial"/>
          <w:szCs w:val="24"/>
        </w:rPr>
        <w:t>WEILL CORNELL MEDICAL LIBRARY</w:t>
      </w:r>
    </w:p>
    <w:p w14:paraId="0342A3A9" w14:textId="77777777" w:rsidR="00FC6958" w:rsidRDefault="00FC6958">
      <w:pPr>
        <w:widowControl w:val="0"/>
        <w:jc w:val="center"/>
        <w:rPr>
          <w:rFonts w:ascii="Arial" w:hAnsi="Arial"/>
        </w:rPr>
      </w:pPr>
      <w:r>
        <w:rPr>
          <w:rFonts w:ascii="Arial" w:hAnsi="Arial"/>
        </w:rPr>
        <w:t>1300 York Avenue</w:t>
      </w:r>
    </w:p>
    <w:p w14:paraId="2E8D363B" w14:textId="77777777" w:rsidR="00FC6958" w:rsidRDefault="00FC6958">
      <w:pPr>
        <w:widowControl w:val="0"/>
        <w:jc w:val="center"/>
        <w:rPr>
          <w:rFonts w:ascii="Arial" w:hAnsi="Arial"/>
        </w:rPr>
      </w:pPr>
      <w:r>
        <w:rPr>
          <w:rFonts w:ascii="Arial" w:hAnsi="Arial"/>
        </w:rPr>
        <w:t>New York, NY 10065</w:t>
      </w:r>
    </w:p>
    <w:p w14:paraId="7A6632E0" w14:textId="77777777" w:rsidR="00FC6958" w:rsidRDefault="00FC6958">
      <w:pPr>
        <w:widowControl w:val="0"/>
        <w:rPr>
          <w:rFonts w:ascii="Arial" w:hAnsi="Arial"/>
        </w:rPr>
      </w:pPr>
    </w:p>
    <w:p w14:paraId="3DBAAA1F" w14:textId="77777777" w:rsidR="00FC6958" w:rsidRPr="006E1997" w:rsidRDefault="00FC6958">
      <w:pPr>
        <w:pStyle w:val="Heading1"/>
        <w:rPr>
          <w:rFonts w:ascii="Arial" w:hAnsi="Arial"/>
          <w:szCs w:val="24"/>
          <w:u w:val="single"/>
        </w:rPr>
      </w:pPr>
      <w:r w:rsidRPr="006E1997">
        <w:rPr>
          <w:rFonts w:ascii="Arial" w:hAnsi="Arial"/>
          <w:szCs w:val="24"/>
        </w:rPr>
        <w:t>HEALTH PROFESSIONALS ACCESS PROGRAM</w:t>
      </w:r>
    </w:p>
    <w:p w14:paraId="3D1D2CB9" w14:textId="77777777" w:rsidR="00FC6958" w:rsidRDefault="00FC6958">
      <w:pPr>
        <w:widowControl w:val="0"/>
        <w:jc w:val="center"/>
        <w:rPr>
          <w:rFonts w:ascii="Arial" w:hAnsi="Arial"/>
        </w:rPr>
      </w:pPr>
      <w:r>
        <w:rPr>
          <w:rFonts w:ascii="Arial" w:hAnsi="Arial"/>
        </w:rPr>
        <w:t>Individual Health Professional Subscription Agreement</w:t>
      </w:r>
    </w:p>
    <w:p w14:paraId="2349774C" w14:textId="77777777" w:rsidR="00FC6958" w:rsidRDefault="00FC6958">
      <w:pPr>
        <w:widowControl w:val="0"/>
        <w:rPr>
          <w:rFonts w:ascii="Arial" w:hAnsi="Arial"/>
          <w:sz w:val="20"/>
        </w:rPr>
      </w:pPr>
      <w:r>
        <w:rPr>
          <w:rFonts w:ascii="Arial" w:hAnsi="Arial"/>
        </w:rPr>
        <w:tab/>
      </w:r>
    </w:p>
    <w:p w14:paraId="54725A07" w14:textId="77777777" w:rsidR="009F6FB2" w:rsidRPr="009F6FB2" w:rsidRDefault="009F6FB2">
      <w:pPr>
        <w:widowControl w:val="0"/>
        <w:rPr>
          <w:rFonts w:ascii="Arial" w:hAnsi="Arial"/>
          <w:sz w:val="20"/>
        </w:rPr>
      </w:pPr>
    </w:p>
    <w:p w14:paraId="41F499F5" w14:textId="77777777" w:rsidR="00FC6958" w:rsidRDefault="00160AEC">
      <w:pPr>
        <w:widowControl w:val="0"/>
        <w:rPr>
          <w:rFonts w:ascii="Arial" w:hAnsi="Arial"/>
          <w:sz w:val="22"/>
        </w:rPr>
      </w:pPr>
      <w:r>
        <w:rPr>
          <w:rFonts w:ascii="Arial" w:hAnsi="Arial"/>
          <w:noProof/>
          <w:sz w:val="22"/>
        </w:rPr>
        <mc:AlternateContent>
          <mc:Choice Requires="wps">
            <w:drawing>
              <wp:anchor distT="0" distB="0" distL="114300" distR="114300" simplePos="0" relativeHeight="251656704" behindDoc="0" locked="0" layoutInCell="1" allowOverlap="1" wp14:anchorId="2A70BCF8" wp14:editId="420E516F">
                <wp:simplePos x="0" y="0"/>
                <wp:positionH relativeFrom="column">
                  <wp:posOffset>394335</wp:posOffset>
                </wp:positionH>
                <wp:positionV relativeFrom="paragraph">
                  <wp:posOffset>116840</wp:posOffset>
                </wp:positionV>
                <wp:extent cx="4800600" cy="0"/>
                <wp:effectExtent l="0" t="0" r="0" b="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F6B0A92"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9.2pt" to="409.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gVGBICAAAqBAAADgAAAGRycy9lMm9Eb2MueG1srFPBjtowEL1X6j9YvkMSNlC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"/>
            </w:pict>
          </mc:Fallback>
        </mc:AlternateContent>
      </w:r>
      <w:r>
        <w:rPr>
          <w:rFonts w:ascii="Arial" w:hAnsi="Arial"/>
          <w:noProof/>
          <w:sz w:val="22"/>
        </w:rPr>
        <mc:AlternateContent>
          <mc:Choice Requires="wps">
            <w:drawing>
              <wp:anchor distT="0" distB="0" distL="114300" distR="114300" simplePos="0" relativeHeight="251655680" behindDoc="0" locked="0" layoutInCell="1" allowOverlap="1" wp14:anchorId="3A56DE69" wp14:editId="319F4474">
                <wp:simplePos x="0" y="0"/>
                <wp:positionH relativeFrom="column">
                  <wp:posOffset>318135</wp:posOffset>
                </wp:positionH>
                <wp:positionV relativeFrom="paragraph">
                  <wp:posOffset>78740</wp:posOffset>
                </wp:positionV>
                <wp:extent cx="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68C5AF7" id="Line 1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6.2pt" to="25.05pt,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"/>
            </w:pict>
          </mc:Fallback>
        </mc:AlternateContent>
      </w:r>
      <w:r>
        <w:rPr>
          <w:rFonts w:ascii="Arial" w:hAnsi="Arial"/>
          <w:noProof/>
          <w:sz w:val="22"/>
        </w:rPr>
        <mc:AlternateContent>
          <mc:Choice Requires="wps">
            <w:drawing>
              <wp:anchor distT="0" distB="0" distL="114300" distR="114300" simplePos="0" relativeHeight="251654656" behindDoc="0" locked="0" layoutInCell="1" allowOverlap="1" wp14:anchorId="4611D59B" wp14:editId="353C6F61">
                <wp:simplePos x="0" y="0"/>
                <wp:positionH relativeFrom="column">
                  <wp:posOffset>318135</wp:posOffset>
                </wp:positionH>
                <wp:positionV relativeFrom="paragraph">
                  <wp:posOffset>78740</wp:posOffset>
                </wp:positionV>
                <wp:extent cx="0" cy="0"/>
                <wp:effectExtent l="0" t="0" r="0" b="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5D99DC6" id="Line 1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6.2pt" to="25.05pt,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"/>
            </w:pict>
          </mc:Fallback>
        </mc:AlternateContent>
      </w:r>
      <w:r w:rsidR="00FC6958">
        <w:rPr>
          <w:rFonts w:ascii="Arial" w:hAnsi="Arial"/>
          <w:sz w:val="22"/>
        </w:rPr>
        <w:t>Name</w:t>
      </w:r>
    </w:p>
    <w:p w14:paraId="5FC3168E" w14:textId="77777777" w:rsidR="00FC6958" w:rsidRDefault="00FC6958">
      <w:pPr>
        <w:widowControl w:val="0"/>
        <w:rPr>
          <w:rFonts w:ascii="Arial" w:hAnsi="Arial"/>
          <w:sz w:val="22"/>
        </w:rPr>
      </w:pPr>
    </w:p>
    <w:p w14:paraId="5A453B86" w14:textId="77777777" w:rsidR="00FC6958" w:rsidRDefault="00160AEC">
      <w:pPr>
        <w:widowControl w:val="0"/>
        <w:rPr>
          <w:rFonts w:ascii="Arial" w:hAnsi="Arial"/>
          <w:sz w:val="22"/>
        </w:rPr>
      </w:pPr>
      <w:r>
        <w:rPr>
          <w:rFonts w:ascii="Arial" w:hAnsi="Arial"/>
          <w:noProof/>
          <w:sz w:val="22"/>
        </w:rPr>
        <mc:AlternateContent>
          <mc:Choice Requires="wps">
            <w:drawing>
              <wp:anchor distT="0" distB="0" distL="114300" distR="114300" simplePos="0" relativeHeight="251657728" behindDoc="0" locked="0" layoutInCell="1" allowOverlap="1" wp14:anchorId="6A89AE6F" wp14:editId="3EF5BC21">
                <wp:simplePos x="0" y="0"/>
                <wp:positionH relativeFrom="column">
                  <wp:posOffset>1156335</wp:posOffset>
                </wp:positionH>
                <wp:positionV relativeFrom="paragraph">
                  <wp:posOffset>116840</wp:posOffset>
                </wp:positionV>
                <wp:extent cx="4038600" cy="0"/>
                <wp:effectExtent l="0" t="0" r="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421F4A7"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05pt,9.2pt" to="409.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"/>
            </w:pict>
          </mc:Fallback>
        </mc:AlternateContent>
      </w:r>
      <w:r w:rsidR="00FC6958">
        <w:rPr>
          <w:rFonts w:ascii="Arial" w:hAnsi="Arial"/>
          <w:sz w:val="22"/>
        </w:rPr>
        <w:t>Health Profession</w:t>
      </w:r>
    </w:p>
    <w:p w14:paraId="2D0959C6" w14:textId="77777777" w:rsidR="00FC6958" w:rsidRDefault="00FC6958">
      <w:pPr>
        <w:widowControl w:val="0"/>
        <w:rPr>
          <w:rFonts w:ascii="Arial" w:hAnsi="Arial"/>
          <w:sz w:val="22"/>
        </w:rPr>
      </w:pPr>
      <w:r>
        <w:rPr>
          <w:rFonts w:ascii="Arial" w:hAnsi="Arial"/>
          <w:sz w:val="22"/>
        </w:rPr>
        <w:tab/>
        <w:t xml:space="preserve">    </w:t>
      </w:r>
    </w:p>
    <w:p w14:paraId="5AC5CF74" w14:textId="77777777" w:rsidR="00FC6958" w:rsidRDefault="00160AEC">
      <w:pPr>
        <w:widowControl w:val="0"/>
        <w:rPr>
          <w:rFonts w:ascii="Arial" w:hAnsi="Arial"/>
          <w:sz w:val="22"/>
        </w:rPr>
      </w:pPr>
      <w:r>
        <w:rPr>
          <w:rFonts w:ascii="Arial" w:hAnsi="Arial"/>
          <w:noProof/>
          <w:sz w:val="22"/>
        </w:rPr>
        <mc:AlternateContent>
          <mc:Choice Requires="wps">
            <w:drawing>
              <wp:anchor distT="0" distB="0" distL="114300" distR="114300" simplePos="0" relativeHeight="251658752" behindDoc="0" locked="0" layoutInCell="1" allowOverlap="1" wp14:anchorId="743F15BA" wp14:editId="3331754F">
                <wp:simplePos x="0" y="0"/>
                <wp:positionH relativeFrom="column">
                  <wp:posOffset>2832735</wp:posOffset>
                </wp:positionH>
                <wp:positionV relativeFrom="paragraph">
                  <wp:posOffset>116840</wp:posOffset>
                </wp:positionV>
                <wp:extent cx="2362200" cy="0"/>
                <wp:effectExtent l="0" t="0" r="0" b="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B89F0C5" id="Line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05pt,9.2pt" to="409.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"/>
            </w:pict>
          </mc:Fallback>
        </mc:AlternateContent>
      </w:r>
      <w:r w:rsidR="00FC6958">
        <w:rPr>
          <w:rFonts w:ascii="Arial" w:hAnsi="Arial"/>
          <w:sz w:val="22"/>
        </w:rPr>
        <w:t>(License or other credentials for verification)</w:t>
      </w:r>
    </w:p>
    <w:p w14:paraId="71B47CC4" w14:textId="77777777" w:rsidR="00FC6958" w:rsidRDefault="00160AEC">
      <w:pPr>
        <w:widowControl w:val="0"/>
        <w:rPr>
          <w:rFonts w:ascii="Arial" w:hAnsi="Arial"/>
          <w:sz w:val="22"/>
        </w:rPr>
      </w:pPr>
      <w:r>
        <w:rPr>
          <w:rFonts w:ascii="Arial" w:hAnsi="Arial"/>
          <w:noProof/>
          <w:sz w:val="22"/>
        </w:rPr>
        <mc:AlternateContent>
          <mc:Choice Requires="wps">
            <w:drawing>
              <wp:anchor distT="0" distB="0" distL="114300" distR="114300" simplePos="0" relativeHeight="251652608" behindDoc="0" locked="0" layoutInCell="1" allowOverlap="1" wp14:anchorId="0B6E318B" wp14:editId="1D6F4CCF">
                <wp:simplePos x="0" y="0"/>
                <wp:positionH relativeFrom="column">
                  <wp:posOffset>241935</wp:posOffset>
                </wp:positionH>
                <wp:positionV relativeFrom="paragraph">
                  <wp:posOffset>2540</wp:posOffset>
                </wp:positionV>
                <wp:extent cx="0"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955FC02" id="Line 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2pt" to="19.05pt,.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"/>
            </w:pict>
          </mc:Fallback>
        </mc:AlternateContent>
      </w:r>
      <w:r>
        <w:rPr>
          <w:rFonts w:ascii="Arial" w:hAnsi="Arial"/>
          <w:noProof/>
          <w:sz w:val="22"/>
        </w:rPr>
        <mc:AlternateContent>
          <mc:Choice Requires="wps">
            <w:drawing>
              <wp:anchor distT="0" distB="0" distL="114300" distR="114300" simplePos="0" relativeHeight="251651584" behindDoc="0" locked="0" layoutInCell="1" allowOverlap="1" wp14:anchorId="51E2543A" wp14:editId="72C6034B">
                <wp:simplePos x="0" y="0"/>
                <wp:positionH relativeFrom="column">
                  <wp:posOffset>241935</wp:posOffset>
                </wp:positionH>
                <wp:positionV relativeFrom="paragraph">
                  <wp:posOffset>2540</wp:posOffset>
                </wp:positionV>
                <wp:extent cx="0"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29336B0" id="Line 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2pt" to="19.05pt,.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"/>
            </w:pict>
          </mc:Fallback>
        </mc:AlternateContent>
      </w:r>
    </w:p>
    <w:p w14:paraId="34234D0F" w14:textId="77777777" w:rsidR="00FC6958" w:rsidRDefault="00160AEC">
      <w:pPr>
        <w:widowControl w:val="0"/>
        <w:rPr>
          <w:rFonts w:ascii="Arial" w:hAnsi="Arial"/>
          <w:sz w:val="22"/>
        </w:rPr>
      </w:pPr>
      <w:r>
        <w:rPr>
          <w:rFonts w:ascii="Arial" w:hAnsi="Arial"/>
          <w:noProof/>
          <w:sz w:val="22"/>
        </w:rPr>
        <mc:AlternateContent>
          <mc:Choice Requires="wps">
            <w:drawing>
              <wp:anchor distT="0" distB="0" distL="114300" distR="114300" simplePos="0" relativeHeight="251659776" behindDoc="0" locked="0" layoutInCell="1" allowOverlap="1" wp14:anchorId="3179465D" wp14:editId="148D29D7">
                <wp:simplePos x="0" y="0"/>
                <wp:positionH relativeFrom="column">
                  <wp:posOffset>1613535</wp:posOffset>
                </wp:positionH>
                <wp:positionV relativeFrom="paragraph">
                  <wp:posOffset>116840</wp:posOffset>
                </wp:positionV>
                <wp:extent cx="358140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1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41F6081" id="Line 7"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05pt,9.2pt" to="409.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"/>
            </w:pict>
          </mc:Fallback>
        </mc:AlternateContent>
      </w:r>
      <w:r w:rsidR="00FC6958">
        <w:rPr>
          <w:rFonts w:ascii="Arial" w:hAnsi="Arial"/>
          <w:sz w:val="22"/>
        </w:rPr>
        <w:t xml:space="preserve">Institution/Home address </w:t>
      </w:r>
    </w:p>
    <w:p w14:paraId="49501AFB" w14:textId="77777777" w:rsidR="00FC6958" w:rsidRDefault="00FC6958">
      <w:pPr>
        <w:widowControl w:val="0"/>
        <w:rPr>
          <w:rFonts w:ascii="Arial" w:hAnsi="Arial"/>
          <w:sz w:val="22"/>
        </w:rPr>
      </w:pPr>
    </w:p>
    <w:p w14:paraId="2127E38E" w14:textId="4F177070" w:rsidR="00FC6958" w:rsidRDefault="00160AEC">
      <w:pPr>
        <w:widowControl w:val="0"/>
        <w:rPr>
          <w:rFonts w:ascii="Arial" w:hAnsi="Arial"/>
          <w:sz w:val="22"/>
        </w:rPr>
      </w:pPr>
      <w:r>
        <w:rPr>
          <w:rFonts w:ascii="Arial" w:hAnsi="Arial"/>
          <w:noProof/>
          <w:sz w:val="22"/>
        </w:rPr>
        <mc:AlternateContent>
          <mc:Choice Requires="wps">
            <w:drawing>
              <wp:anchor distT="0" distB="0" distL="114300" distR="114300" simplePos="0" relativeHeight="251661824" behindDoc="0" locked="0" layoutInCell="1" allowOverlap="1" wp14:anchorId="068ADE99" wp14:editId="188A3D9F">
                <wp:simplePos x="0" y="0"/>
                <wp:positionH relativeFrom="column">
                  <wp:posOffset>3061335</wp:posOffset>
                </wp:positionH>
                <wp:positionV relativeFrom="paragraph">
                  <wp:posOffset>116840</wp:posOffset>
                </wp:positionV>
                <wp:extent cx="167640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D8D4301" id="Line 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05pt,9.2pt" to="373.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aHLBICAAAo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"/>
            </w:pict>
          </mc:Fallback>
        </mc:AlternateContent>
      </w:r>
      <w:r>
        <w:rPr>
          <w:rFonts w:ascii="Arial" w:hAnsi="Arial"/>
          <w:noProof/>
          <w:sz w:val="22"/>
        </w:rPr>
        <mc:AlternateContent>
          <mc:Choice Requires="wps">
            <w:drawing>
              <wp:anchor distT="0" distB="0" distL="114300" distR="114300" simplePos="0" relativeHeight="251660800" behindDoc="0" locked="0" layoutInCell="1" allowOverlap="1" wp14:anchorId="0A6AAC6B" wp14:editId="39654C6E">
                <wp:simplePos x="0" y="0"/>
                <wp:positionH relativeFrom="column">
                  <wp:posOffset>1384935</wp:posOffset>
                </wp:positionH>
                <wp:positionV relativeFrom="paragraph">
                  <wp:posOffset>116840</wp:posOffset>
                </wp:positionV>
                <wp:extent cx="129540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A4CF205" id="Line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05pt,9.2pt" to="211.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"/>
            </w:pict>
          </mc:Fallback>
        </mc:AlternateContent>
      </w:r>
      <w:r w:rsidR="009F6FB2">
        <w:rPr>
          <w:rFonts w:ascii="Arial" w:hAnsi="Arial"/>
          <w:sz w:val="22"/>
        </w:rPr>
        <w:t>Telephone Number</w:t>
      </w:r>
      <w:r w:rsidR="00FC6958">
        <w:rPr>
          <w:rFonts w:ascii="Arial" w:hAnsi="Arial"/>
          <w:sz w:val="22"/>
        </w:rPr>
        <w:t>:</w:t>
      </w:r>
      <w:r w:rsidR="00FC6958">
        <w:rPr>
          <w:rFonts w:ascii="Arial" w:hAnsi="Arial"/>
          <w:sz w:val="22"/>
        </w:rPr>
        <w:tab/>
      </w:r>
      <w:r w:rsidR="00FC6958">
        <w:rPr>
          <w:rFonts w:ascii="Arial" w:hAnsi="Arial"/>
          <w:sz w:val="22"/>
        </w:rPr>
        <w:tab/>
      </w:r>
      <w:r w:rsidR="00FC6958">
        <w:rPr>
          <w:rFonts w:ascii="Arial" w:hAnsi="Arial"/>
          <w:sz w:val="22"/>
        </w:rPr>
        <w:tab/>
        <w:t xml:space="preserve">        </w:t>
      </w:r>
      <w:proofErr w:type="gramStart"/>
      <w:r w:rsidR="00785BFE">
        <w:rPr>
          <w:rFonts w:ascii="Arial" w:hAnsi="Arial"/>
          <w:sz w:val="22"/>
        </w:rPr>
        <w:t xml:space="preserve">   (</w:t>
      </w:r>
      <w:proofErr w:type="gramEnd"/>
      <w:r w:rsidR="00FC6958">
        <w:rPr>
          <w:rFonts w:ascii="Arial" w:hAnsi="Arial"/>
          <w:sz w:val="22"/>
        </w:rPr>
        <w:t>day)</w:t>
      </w:r>
      <w:r w:rsidR="00FC6958">
        <w:rPr>
          <w:rFonts w:ascii="Arial" w:hAnsi="Arial"/>
          <w:sz w:val="22"/>
        </w:rPr>
        <w:tab/>
      </w:r>
      <w:r w:rsidR="00FC6958">
        <w:rPr>
          <w:rFonts w:ascii="Arial" w:hAnsi="Arial"/>
          <w:sz w:val="22"/>
        </w:rPr>
        <w:tab/>
      </w:r>
      <w:r w:rsidR="00FC6958">
        <w:rPr>
          <w:rFonts w:ascii="Arial" w:hAnsi="Arial"/>
          <w:sz w:val="22"/>
        </w:rPr>
        <w:tab/>
      </w:r>
      <w:r w:rsidR="00FC6958">
        <w:rPr>
          <w:rFonts w:ascii="Arial" w:hAnsi="Arial"/>
          <w:sz w:val="22"/>
        </w:rPr>
        <w:tab/>
        <w:t xml:space="preserve">  </w:t>
      </w:r>
      <w:proofErr w:type="gramStart"/>
      <w:r w:rsidR="00FC6958">
        <w:rPr>
          <w:rFonts w:ascii="Arial" w:hAnsi="Arial"/>
          <w:sz w:val="22"/>
        </w:rPr>
        <w:t xml:space="preserve">   (</w:t>
      </w:r>
      <w:proofErr w:type="gramEnd"/>
      <w:r w:rsidR="00FC6958">
        <w:rPr>
          <w:rFonts w:ascii="Arial" w:hAnsi="Arial"/>
          <w:sz w:val="22"/>
        </w:rPr>
        <w:t>evening)</w:t>
      </w:r>
    </w:p>
    <w:p w14:paraId="1251864C" w14:textId="77777777" w:rsidR="00FC6958" w:rsidRDefault="00FC6958">
      <w:pPr>
        <w:widowControl w:val="0"/>
        <w:rPr>
          <w:rFonts w:ascii="Arial" w:hAnsi="Arial"/>
          <w:sz w:val="22"/>
        </w:rPr>
      </w:pPr>
    </w:p>
    <w:p w14:paraId="5C99BE91" w14:textId="77777777" w:rsidR="00FC6958" w:rsidRDefault="00160AEC">
      <w:pPr>
        <w:widowControl w:val="0"/>
        <w:rPr>
          <w:rFonts w:ascii="Arial" w:hAnsi="Arial"/>
          <w:sz w:val="22"/>
        </w:rPr>
      </w:pPr>
      <w:r>
        <w:rPr>
          <w:rFonts w:ascii="Arial" w:hAnsi="Arial"/>
          <w:noProof/>
          <w:sz w:val="22"/>
        </w:rPr>
        <mc:AlternateContent>
          <mc:Choice Requires="wps">
            <w:drawing>
              <wp:anchor distT="0" distB="0" distL="114300" distR="114300" simplePos="0" relativeHeight="251662848" behindDoc="0" locked="0" layoutInCell="1" allowOverlap="1" wp14:anchorId="7E31DD57" wp14:editId="5A055A73">
                <wp:simplePos x="0" y="0"/>
                <wp:positionH relativeFrom="column">
                  <wp:posOffset>1613535</wp:posOffset>
                </wp:positionH>
                <wp:positionV relativeFrom="paragraph">
                  <wp:posOffset>116840</wp:posOffset>
                </wp:positionV>
                <wp:extent cx="15240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B0DA87F" id="Line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05pt,9.2pt" to="247.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QVcxECAAAoBAAADgAAAGRycy9lMm9Eb2MueG1srFPBjtowEL1X6j9YvkMSNlC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"/>
            </w:pict>
          </mc:Fallback>
        </mc:AlternateContent>
      </w:r>
      <w:r>
        <w:rPr>
          <w:rFonts w:ascii="Arial" w:hAnsi="Arial"/>
          <w:noProof/>
          <w:sz w:val="22"/>
        </w:rPr>
        <mc:AlternateContent>
          <mc:Choice Requires="wps">
            <w:drawing>
              <wp:anchor distT="0" distB="0" distL="114300" distR="114300" simplePos="0" relativeHeight="251663872" behindDoc="0" locked="0" layoutInCell="1" allowOverlap="1" wp14:anchorId="1A6BD3C2" wp14:editId="35A7751F">
                <wp:simplePos x="0" y="0"/>
                <wp:positionH relativeFrom="column">
                  <wp:posOffset>3518535</wp:posOffset>
                </wp:positionH>
                <wp:positionV relativeFrom="paragraph">
                  <wp:posOffset>116840</wp:posOffset>
                </wp:positionV>
                <wp:extent cx="16764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BDFD564" id="Line 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05pt,9.2pt" to="409.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"/>
            </w:pict>
          </mc:Fallback>
        </mc:AlternateContent>
      </w:r>
      <w:r>
        <w:rPr>
          <w:rFonts w:ascii="Arial" w:hAnsi="Arial"/>
          <w:noProof/>
          <w:sz w:val="22"/>
        </w:rPr>
        <mc:AlternateContent>
          <mc:Choice Requires="wps">
            <w:drawing>
              <wp:anchor distT="0" distB="0" distL="114300" distR="114300" simplePos="0" relativeHeight="251653632" behindDoc="0" locked="0" layoutInCell="1" allowOverlap="1" wp14:anchorId="7444F037" wp14:editId="13C0528A">
                <wp:simplePos x="0" y="0"/>
                <wp:positionH relativeFrom="column">
                  <wp:posOffset>2832735</wp:posOffset>
                </wp:positionH>
                <wp:positionV relativeFrom="paragraph">
                  <wp:posOffset>116840</wp:posOffset>
                </wp:positionV>
                <wp:extent cx="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E3743EE"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05pt,9.2pt" to="223.05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"/>
            </w:pict>
          </mc:Fallback>
        </mc:AlternateContent>
      </w:r>
      <w:r w:rsidR="00FC6958">
        <w:rPr>
          <w:rFonts w:ascii="Arial" w:hAnsi="Arial"/>
          <w:sz w:val="22"/>
        </w:rPr>
        <w:t xml:space="preserve">Fee Paid ($250 per year) </w:t>
      </w:r>
      <w:r w:rsidR="00FC6958">
        <w:rPr>
          <w:rFonts w:ascii="Arial" w:hAnsi="Arial"/>
          <w:sz w:val="22"/>
        </w:rPr>
        <w:tab/>
      </w:r>
      <w:r w:rsidR="00FC6958">
        <w:rPr>
          <w:rFonts w:ascii="Arial" w:hAnsi="Arial"/>
          <w:sz w:val="22"/>
        </w:rPr>
        <w:tab/>
        <w:t xml:space="preserve">       </w:t>
      </w:r>
      <w:r w:rsidR="00FC6958">
        <w:rPr>
          <w:rFonts w:ascii="Arial" w:hAnsi="Arial"/>
          <w:sz w:val="22"/>
        </w:rPr>
        <w:tab/>
      </w:r>
      <w:r w:rsidR="00FC6958">
        <w:rPr>
          <w:rFonts w:ascii="Arial" w:hAnsi="Arial"/>
          <w:sz w:val="22"/>
        </w:rPr>
        <w:tab/>
        <w:t xml:space="preserve">Date </w:t>
      </w:r>
    </w:p>
    <w:p w14:paraId="113099EB" w14:textId="77777777" w:rsidR="00FC6958" w:rsidRDefault="00FC6958">
      <w:pPr>
        <w:widowControl w:val="0"/>
        <w:rPr>
          <w:rFonts w:ascii="Arial" w:hAnsi="Arial"/>
          <w:sz w:val="22"/>
        </w:rPr>
      </w:pPr>
      <w:r>
        <w:rPr>
          <w:rFonts w:ascii="Arial" w:hAnsi="Arial"/>
          <w:sz w:val="22"/>
        </w:rPr>
        <w:tab/>
      </w:r>
      <w:r>
        <w:rPr>
          <w:rFonts w:ascii="Arial" w:hAnsi="Arial"/>
          <w:sz w:val="22"/>
        </w:rPr>
        <w:tab/>
      </w:r>
    </w:p>
    <w:p w14:paraId="108D8CAA" w14:textId="77777777" w:rsidR="00FC6958" w:rsidRDefault="00FC6958">
      <w:pPr>
        <w:widowControl w:val="0"/>
        <w:rPr>
          <w:rFonts w:ascii="Arial" w:hAnsi="Arial"/>
          <w:sz w:val="22"/>
        </w:rPr>
      </w:pPr>
      <w:r>
        <w:rPr>
          <w:rFonts w:ascii="Arial" w:hAnsi="Arial"/>
          <w:sz w:val="22"/>
        </w:rPr>
        <w:t xml:space="preserve">Payment of the $250 yearly fee entitles the licensed/credential health professional practicing in the New York area to access the Weill Cornell Medical Library and its collection.  </w:t>
      </w:r>
    </w:p>
    <w:p w14:paraId="215A0364" w14:textId="77777777" w:rsidR="00FC6958" w:rsidRDefault="00FC6958">
      <w:pPr>
        <w:widowControl w:val="0"/>
        <w:rPr>
          <w:rFonts w:ascii="Arial" w:hAnsi="Arial"/>
          <w:sz w:val="20"/>
        </w:rPr>
      </w:pPr>
    </w:p>
    <w:p w14:paraId="1540DE8F" w14:textId="77777777" w:rsidR="00FC6958" w:rsidRDefault="00FC6958">
      <w:pPr>
        <w:widowControl w:val="0"/>
        <w:rPr>
          <w:rFonts w:ascii="Arial" w:hAnsi="Arial"/>
          <w:sz w:val="22"/>
        </w:rPr>
      </w:pPr>
      <w:r>
        <w:rPr>
          <w:rFonts w:ascii="Arial" w:hAnsi="Arial"/>
          <w:sz w:val="22"/>
        </w:rPr>
        <w:t xml:space="preserve">Before using the </w:t>
      </w:r>
      <w:proofErr w:type="gramStart"/>
      <w:r>
        <w:rPr>
          <w:rFonts w:ascii="Arial" w:hAnsi="Arial"/>
          <w:sz w:val="22"/>
        </w:rPr>
        <w:t>Library</w:t>
      </w:r>
      <w:proofErr w:type="gramEnd"/>
      <w:r>
        <w:rPr>
          <w:rFonts w:ascii="Arial" w:hAnsi="Arial"/>
          <w:sz w:val="22"/>
        </w:rPr>
        <w:t xml:space="preserve">, each practitioner participating in the fee-based access program must register at the Circulation Desk, present a license or evidence of credentialing upon registration, and receive an identification card.  </w:t>
      </w:r>
    </w:p>
    <w:p w14:paraId="74A6D582" w14:textId="77777777" w:rsidR="00FC6958" w:rsidRDefault="00FC6958">
      <w:pPr>
        <w:widowControl w:val="0"/>
        <w:rPr>
          <w:rFonts w:ascii="Arial" w:hAnsi="Arial"/>
          <w:sz w:val="20"/>
        </w:rPr>
      </w:pPr>
    </w:p>
    <w:p w14:paraId="3F59D9F5" w14:textId="77777777" w:rsidR="00FC6958" w:rsidRDefault="00FC6958">
      <w:pPr>
        <w:widowControl w:val="0"/>
        <w:rPr>
          <w:rFonts w:ascii="Arial" w:hAnsi="Arial"/>
          <w:sz w:val="22"/>
        </w:rPr>
      </w:pPr>
      <w:r>
        <w:rPr>
          <w:rFonts w:ascii="Arial" w:hAnsi="Arial"/>
          <w:sz w:val="22"/>
        </w:rPr>
        <w:t xml:space="preserve">The identification card must be presented at each library visit.  It is </w:t>
      </w:r>
      <w:r>
        <w:rPr>
          <w:rFonts w:ascii="Arial" w:hAnsi="Arial"/>
          <w:sz w:val="22"/>
          <w:u w:val="single"/>
        </w:rPr>
        <w:t xml:space="preserve">not </w:t>
      </w:r>
      <w:proofErr w:type="gramStart"/>
      <w:r>
        <w:rPr>
          <w:rFonts w:ascii="Arial" w:hAnsi="Arial"/>
          <w:sz w:val="22"/>
        </w:rPr>
        <w:t>transferable, and</w:t>
      </w:r>
      <w:proofErr w:type="gramEnd"/>
      <w:r>
        <w:rPr>
          <w:rFonts w:ascii="Arial" w:hAnsi="Arial"/>
          <w:sz w:val="22"/>
        </w:rPr>
        <w:t xml:space="preserve"> will be confiscated if the bearer is not the individual named on the card.</w:t>
      </w:r>
    </w:p>
    <w:p w14:paraId="750B5E0C" w14:textId="77777777" w:rsidR="00FC6958" w:rsidRDefault="00FC6958">
      <w:pPr>
        <w:widowControl w:val="0"/>
        <w:rPr>
          <w:rFonts w:ascii="Arial" w:hAnsi="Arial"/>
          <w:sz w:val="20"/>
        </w:rPr>
      </w:pPr>
    </w:p>
    <w:p w14:paraId="5023EE97" w14:textId="77777777" w:rsidR="00FC6958" w:rsidRDefault="00FC6958">
      <w:pPr>
        <w:widowControl w:val="0"/>
        <w:rPr>
          <w:rFonts w:ascii="Arial" w:hAnsi="Arial"/>
          <w:sz w:val="22"/>
        </w:rPr>
      </w:pPr>
      <w:r>
        <w:rPr>
          <w:rFonts w:ascii="Arial" w:hAnsi="Arial"/>
          <w:sz w:val="22"/>
        </w:rPr>
        <w:t>Fee for access does not entitles the user(s) to borrowing privileges. For a full description of the program, see the webpage at</w:t>
      </w:r>
      <w:r w:rsidR="009F6FB2">
        <w:rPr>
          <w:rFonts w:ascii="Arial" w:hAnsi="Arial"/>
          <w:sz w:val="22"/>
        </w:rPr>
        <w:t xml:space="preserve"> </w:t>
      </w:r>
      <w:hyperlink w:history="1">
        <w:r w:rsidR="009F6FB2" w:rsidRPr="009F6FB2">
          <w:rPr>
            <w:rStyle w:val="Hyperlink"/>
            <w:rFonts w:ascii="Arial" w:hAnsi="Arial"/>
            <w:sz w:val="22"/>
          </w:rPr>
          <w:t>http://: https://library.weill.cornell.edu/visitor-information/access-and-privileges/health-professionals-access-program</w:t>
        </w:r>
      </w:hyperlink>
    </w:p>
    <w:p w14:paraId="0D84F6FE" w14:textId="77777777" w:rsidR="00FC6958" w:rsidRDefault="00FC6958">
      <w:pPr>
        <w:widowControl w:val="0"/>
        <w:rPr>
          <w:rFonts w:ascii="Arial" w:hAnsi="Arial"/>
          <w:sz w:val="20"/>
        </w:rPr>
      </w:pPr>
    </w:p>
    <w:p w14:paraId="41042379" w14:textId="77777777" w:rsidR="00FC6958" w:rsidRDefault="00FC6958">
      <w:pPr>
        <w:widowControl w:val="0"/>
        <w:rPr>
          <w:rFonts w:ascii="Arial" w:hAnsi="Arial"/>
          <w:sz w:val="22"/>
        </w:rPr>
      </w:pPr>
      <w:r>
        <w:rPr>
          <w:rFonts w:ascii="Arial" w:hAnsi="Arial"/>
          <w:sz w:val="22"/>
        </w:rPr>
        <w:t>Like all library users, subscribers are bound by the written regulations of the Weill Cornell Medical Library and its rules for user conduct.  Copies of these are available at the Circulation Desk.</w:t>
      </w:r>
    </w:p>
    <w:p w14:paraId="56D1B172" w14:textId="77777777" w:rsidR="00FC6958" w:rsidRDefault="00FC6958">
      <w:pPr>
        <w:widowControl w:val="0"/>
        <w:rPr>
          <w:rFonts w:ascii="Arial" w:hAnsi="Arial"/>
          <w:sz w:val="20"/>
        </w:rPr>
      </w:pPr>
    </w:p>
    <w:p w14:paraId="4591501C" w14:textId="77777777" w:rsidR="00FC6958" w:rsidRDefault="00FC6958">
      <w:pPr>
        <w:widowControl w:val="0"/>
        <w:outlineLvl w:val="0"/>
        <w:rPr>
          <w:rFonts w:ascii="Arial" w:hAnsi="Arial"/>
          <w:sz w:val="20"/>
        </w:rPr>
      </w:pPr>
      <w:r>
        <w:rPr>
          <w:rFonts w:ascii="Arial" w:hAnsi="Arial"/>
          <w:sz w:val="20"/>
        </w:rPr>
        <w:t>Please check</w:t>
      </w:r>
    </w:p>
    <w:p w14:paraId="72BB1903" w14:textId="77777777" w:rsidR="00FC6958" w:rsidRDefault="00FC6958">
      <w:pPr>
        <w:widowControl w:val="0"/>
        <w:rPr>
          <w:rFonts w:ascii="Arial" w:hAnsi="Arial"/>
          <w:sz w:val="20"/>
        </w:rPr>
      </w:pPr>
    </w:p>
    <w:p w14:paraId="0EBB75F0" w14:textId="77777777" w:rsidR="00FC6958" w:rsidRDefault="00FC6958">
      <w:pPr>
        <w:pStyle w:val="BodyText"/>
      </w:pPr>
      <w:r>
        <w:sym w:font="Webdings" w:char="F063"/>
      </w:r>
      <w:r>
        <w:t xml:space="preserve"> I understand that the HPA program entitles me to onsite access of the Weill Cornell Medical Library only.</w:t>
      </w:r>
    </w:p>
    <w:p w14:paraId="48A836C1" w14:textId="77777777" w:rsidR="00FC6958" w:rsidRDefault="00FC6958">
      <w:pPr>
        <w:widowControl w:val="0"/>
        <w:rPr>
          <w:rFonts w:ascii="Arial" w:hAnsi="Arial"/>
          <w:sz w:val="20"/>
        </w:rPr>
      </w:pPr>
    </w:p>
    <w:p w14:paraId="78495749" w14:textId="77777777" w:rsidR="00FC6958" w:rsidRDefault="00FC6958">
      <w:pPr>
        <w:widowControl w:val="0"/>
        <w:rPr>
          <w:rFonts w:ascii="Arial" w:hAnsi="Arial"/>
          <w:sz w:val="20"/>
        </w:rPr>
      </w:pPr>
      <w:r>
        <w:rPr>
          <w:rFonts w:ascii="Arial" w:hAnsi="Arial"/>
          <w:sz w:val="20"/>
        </w:rPr>
        <w:sym w:font="Webdings" w:char="F063"/>
      </w:r>
      <w:r>
        <w:rPr>
          <w:rFonts w:ascii="Arial" w:hAnsi="Arial"/>
          <w:sz w:val="20"/>
        </w:rPr>
        <w:t xml:space="preserve"> I understand that borrowing privileges and remote access to the </w:t>
      </w:r>
      <w:proofErr w:type="gramStart"/>
      <w:r w:rsidR="009F6FB2">
        <w:rPr>
          <w:rFonts w:ascii="Arial" w:hAnsi="Arial"/>
          <w:sz w:val="20"/>
        </w:rPr>
        <w:t>Library’s</w:t>
      </w:r>
      <w:proofErr w:type="gramEnd"/>
      <w:r w:rsidR="009F6FB2">
        <w:rPr>
          <w:rFonts w:ascii="Arial" w:hAnsi="Arial"/>
          <w:sz w:val="20"/>
        </w:rPr>
        <w:t xml:space="preserve"> resources</w:t>
      </w:r>
      <w:r>
        <w:rPr>
          <w:rFonts w:ascii="Arial" w:hAnsi="Arial"/>
          <w:sz w:val="20"/>
        </w:rPr>
        <w:t xml:space="preserve"> are not included.</w:t>
      </w:r>
    </w:p>
    <w:p w14:paraId="30A68F2B" w14:textId="77777777" w:rsidR="00FC6958" w:rsidRDefault="00FC6958">
      <w:pPr>
        <w:widowControl w:val="0"/>
        <w:rPr>
          <w:rFonts w:ascii="Arial" w:hAnsi="Arial"/>
          <w:sz w:val="20"/>
        </w:rPr>
      </w:pPr>
    </w:p>
    <w:p w14:paraId="00CF4402" w14:textId="77777777" w:rsidR="00FC6958" w:rsidRDefault="00FC6958">
      <w:pPr>
        <w:pStyle w:val="BodyText"/>
        <w:outlineLvl w:val="0"/>
      </w:pPr>
      <w:r>
        <w:sym w:font="Webdings" w:char="F063"/>
      </w:r>
      <w:r>
        <w:t xml:space="preserve"> I understand and agree to follow all rules for use conduct.</w:t>
      </w:r>
    </w:p>
    <w:p w14:paraId="3A451FFA" w14:textId="77777777" w:rsidR="00C96E8B" w:rsidRDefault="00C96E8B">
      <w:pPr>
        <w:pStyle w:val="BodyText"/>
        <w:outlineLvl w:val="0"/>
      </w:pPr>
    </w:p>
    <w:p w14:paraId="5A0033E6" w14:textId="77777777" w:rsidR="00C96E8B" w:rsidRDefault="00C96E8B">
      <w:pPr>
        <w:pStyle w:val="BodyText"/>
        <w:outlineLvl w:val="0"/>
      </w:pPr>
    </w:p>
    <w:p w14:paraId="441C9279" w14:textId="77777777" w:rsidR="008D2B2E" w:rsidRDefault="008D2B2E">
      <w:pPr>
        <w:pStyle w:val="BodyText"/>
        <w:outlineLvl w:val="0"/>
        <w:rPr>
          <w:sz w:val="22"/>
        </w:rPr>
      </w:pPr>
    </w:p>
    <w:p w14:paraId="0C71B11B" w14:textId="77777777" w:rsidR="008D2B2E" w:rsidRDefault="008D2B2E">
      <w:pPr>
        <w:pStyle w:val="BodyText"/>
        <w:outlineLvl w:val="0"/>
        <w:rPr>
          <w:sz w:val="22"/>
        </w:rPr>
      </w:pPr>
    </w:p>
    <w:p w14:paraId="5E8EA773" w14:textId="5581E06F" w:rsidR="00C96E8B" w:rsidRDefault="00C96E8B">
      <w:pPr>
        <w:pStyle w:val="BodyText"/>
        <w:outlineLvl w:val="0"/>
        <w:rPr>
          <w:sz w:val="22"/>
        </w:rPr>
      </w:pPr>
      <w:r w:rsidRPr="00C96E8B">
        <w:rPr>
          <w:sz w:val="22"/>
        </w:rPr>
        <w:t>To fulfill its mission, the Samuel J. Wood Library must maintain a safe and comfortable environment that is conducive to study and the effective use of information resources. Library users are expected to show consideration for other users and staff members.</w:t>
      </w:r>
    </w:p>
    <w:p w14:paraId="5C379F30" w14:textId="77777777" w:rsidR="00C96E8B" w:rsidRDefault="00C96E8B">
      <w:pPr>
        <w:pStyle w:val="BodyText"/>
        <w:outlineLvl w:val="0"/>
        <w:rPr>
          <w:sz w:val="22"/>
        </w:rPr>
      </w:pPr>
    </w:p>
    <w:p w14:paraId="7D3716BA" w14:textId="23F26634" w:rsidR="008418FA" w:rsidRDefault="008418FA">
      <w:pPr>
        <w:pStyle w:val="BodyText"/>
        <w:outlineLvl w:val="0"/>
        <w:rPr>
          <w:sz w:val="22"/>
        </w:rPr>
      </w:pPr>
      <w:r>
        <w:rPr>
          <w:sz w:val="22"/>
        </w:rPr>
        <w:t xml:space="preserve">Access to the library is granted to the library user </w:t>
      </w:r>
      <w:r w:rsidRPr="008418FA">
        <w:rPr>
          <w:sz w:val="22"/>
        </w:rPr>
        <w:t>only</w:t>
      </w:r>
      <w:r>
        <w:rPr>
          <w:sz w:val="22"/>
        </w:rPr>
        <w:t>.</w:t>
      </w:r>
    </w:p>
    <w:p w14:paraId="28EB73C0" w14:textId="77777777" w:rsidR="008418FA" w:rsidRDefault="008418FA">
      <w:pPr>
        <w:pStyle w:val="BodyText"/>
        <w:outlineLvl w:val="0"/>
        <w:rPr>
          <w:sz w:val="22"/>
        </w:rPr>
      </w:pPr>
    </w:p>
    <w:p w14:paraId="684A4468" w14:textId="7C413DCA" w:rsidR="008418FA" w:rsidRDefault="008418FA">
      <w:pPr>
        <w:pStyle w:val="BodyText"/>
        <w:outlineLvl w:val="0"/>
        <w:rPr>
          <w:sz w:val="22"/>
        </w:rPr>
      </w:pPr>
      <w:r>
        <w:rPr>
          <w:sz w:val="22"/>
        </w:rPr>
        <w:t xml:space="preserve">All users are required to abide by the library’s borrowing and lending rules, which have been designed to provide the best service for all users. These rules can be found here </w:t>
      </w:r>
      <w:hyperlink r:id="rId7" w:anchor=":~:text=here" w:history="1">
        <w:r w:rsidRPr="008418FA">
          <w:rPr>
            <w:rStyle w:val="Hyperlink"/>
            <w:sz w:val="22"/>
          </w:rPr>
          <w:t>https://library.weill.cornell.edu/inside-library/rules-user-conduct#:~:text=here</w:t>
        </w:r>
      </w:hyperlink>
    </w:p>
    <w:p w14:paraId="2FA666B8" w14:textId="77777777" w:rsidR="008D2B2E" w:rsidRDefault="008D2B2E" w:rsidP="00C96E8B">
      <w:pPr>
        <w:pStyle w:val="BodyText"/>
        <w:outlineLvl w:val="0"/>
        <w:rPr>
          <w:i/>
          <w:iCs/>
          <w:sz w:val="22"/>
        </w:rPr>
      </w:pPr>
    </w:p>
    <w:p w14:paraId="72FCCA6F" w14:textId="3E4D1EE1" w:rsidR="00C96E8B" w:rsidRDefault="00C96E8B" w:rsidP="00C96E8B">
      <w:pPr>
        <w:pStyle w:val="BodyText"/>
        <w:outlineLvl w:val="0"/>
        <w:rPr>
          <w:i/>
          <w:iCs/>
          <w:sz w:val="22"/>
        </w:rPr>
      </w:pPr>
      <w:r w:rsidRPr="00C96E8B">
        <w:rPr>
          <w:i/>
          <w:iCs/>
          <w:sz w:val="22"/>
        </w:rPr>
        <w:t xml:space="preserve">The following activities are not allowed in the </w:t>
      </w:r>
      <w:proofErr w:type="gramStart"/>
      <w:r w:rsidRPr="00C96E8B">
        <w:rPr>
          <w:i/>
          <w:iCs/>
          <w:sz w:val="22"/>
        </w:rPr>
        <w:t>Library</w:t>
      </w:r>
      <w:proofErr w:type="gramEnd"/>
      <w:r w:rsidRPr="00C96E8B">
        <w:rPr>
          <w:i/>
          <w:iCs/>
          <w:sz w:val="22"/>
        </w:rPr>
        <w:t>:</w:t>
      </w:r>
    </w:p>
    <w:p w14:paraId="2294BFA8" w14:textId="77777777" w:rsidR="008418FA" w:rsidRPr="00C96E8B" w:rsidRDefault="008418FA" w:rsidP="00C96E8B">
      <w:pPr>
        <w:pStyle w:val="BodyText"/>
        <w:outlineLvl w:val="0"/>
        <w:rPr>
          <w:sz w:val="22"/>
        </w:rPr>
      </w:pPr>
    </w:p>
    <w:p w14:paraId="66EF0713" w14:textId="77777777" w:rsidR="00C96E8B" w:rsidRPr="00C96E8B" w:rsidRDefault="00C96E8B" w:rsidP="00C96E8B">
      <w:pPr>
        <w:pStyle w:val="BodyText"/>
        <w:numPr>
          <w:ilvl w:val="0"/>
          <w:numId w:val="2"/>
        </w:numPr>
        <w:outlineLvl w:val="0"/>
        <w:rPr>
          <w:sz w:val="22"/>
        </w:rPr>
      </w:pPr>
      <w:r w:rsidRPr="00C96E8B">
        <w:rPr>
          <w:sz w:val="22"/>
        </w:rPr>
        <w:t>Leaving personal belongings unattended or using personal belongings to reserve space or equipment</w:t>
      </w:r>
    </w:p>
    <w:p w14:paraId="7AEF47C7" w14:textId="77777777" w:rsidR="00C96E8B" w:rsidRPr="00C96E8B" w:rsidRDefault="00C96E8B" w:rsidP="00C96E8B">
      <w:pPr>
        <w:pStyle w:val="BodyText"/>
        <w:numPr>
          <w:ilvl w:val="0"/>
          <w:numId w:val="2"/>
        </w:numPr>
        <w:outlineLvl w:val="0"/>
        <w:rPr>
          <w:sz w:val="22"/>
        </w:rPr>
      </w:pPr>
      <w:r w:rsidRPr="00C96E8B">
        <w:rPr>
          <w:sz w:val="22"/>
        </w:rPr>
        <w:t>Theft or misappropriation of library property or another user's property</w:t>
      </w:r>
    </w:p>
    <w:p w14:paraId="48A1A25E" w14:textId="77777777" w:rsidR="00C96E8B" w:rsidRDefault="00C96E8B" w:rsidP="00C96E8B">
      <w:pPr>
        <w:pStyle w:val="BodyText"/>
        <w:numPr>
          <w:ilvl w:val="0"/>
          <w:numId w:val="2"/>
        </w:numPr>
        <w:outlineLvl w:val="0"/>
        <w:rPr>
          <w:sz w:val="22"/>
        </w:rPr>
      </w:pPr>
      <w:r w:rsidRPr="00C96E8B">
        <w:rPr>
          <w:sz w:val="22"/>
        </w:rPr>
        <w:t>Vandalism, abuse, or misuse of library equipment or property</w:t>
      </w:r>
    </w:p>
    <w:p w14:paraId="6A571C85" w14:textId="03D1C72D" w:rsidR="008418FA" w:rsidRPr="00C96E8B" w:rsidRDefault="008418FA" w:rsidP="00C96E8B">
      <w:pPr>
        <w:pStyle w:val="BodyText"/>
        <w:numPr>
          <w:ilvl w:val="0"/>
          <w:numId w:val="2"/>
        </w:numPr>
        <w:outlineLvl w:val="0"/>
        <w:rPr>
          <w:sz w:val="22"/>
        </w:rPr>
      </w:pPr>
      <w:r>
        <w:rPr>
          <w:sz w:val="22"/>
        </w:rPr>
        <w:t>Bringing guests who are not affiliated</w:t>
      </w:r>
    </w:p>
    <w:p w14:paraId="7BDEBA66" w14:textId="77777777" w:rsidR="00C96E8B" w:rsidRPr="00C96E8B" w:rsidRDefault="00C96E8B" w:rsidP="00C96E8B">
      <w:pPr>
        <w:pStyle w:val="BodyText"/>
        <w:numPr>
          <w:ilvl w:val="0"/>
          <w:numId w:val="2"/>
        </w:numPr>
        <w:outlineLvl w:val="0"/>
        <w:rPr>
          <w:sz w:val="22"/>
        </w:rPr>
      </w:pPr>
      <w:r w:rsidRPr="00C96E8B">
        <w:rPr>
          <w:sz w:val="22"/>
        </w:rPr>
        <w:t>Leaving a child alone in the library without adult supervision</w:t>
      </w:r>
    </w:p>
    <w:p w14:paraId="2AA1DB7C" w14:textId="77777777" w:rsidR="00C96E8B" w:rsidRPr="00C96E8B" w:rsidRDefault="00C96E8B" w:rsidP="00C96E8B">
      <w:pPr>
        <w:pStyle w:val="BodyText"/>
        <w:numPr>
          <w:ilvl w:val="0"/>
          <w:numId w:val="2"/>
        </w:numPr>
        <w:outlineLvl w:val="0"/>
        <w:rPr>
          <w:sz w:val="22"/>
        </w:rPr>
      </w:pPr>
      <w:r w:rsidRPr="00C96E8B">
        <w:rPr>
          <w:sz w:val="22"/>
        </w:rPr>
        <w:t>Allowing a child to use library equipment, including all computers</w:t>
      </w:r>
    </w:p>
    <w:p w14:paraId="1E6DE443" w14:textId="77777777" w:rsidR="00C96E8B" w:rsidRPr="00C96E8B" w:rsidRDefault="00C96E8B" w:rsidP="00C96E8B">
      <w:pPr>
        <w:pStyle w:val="BodyText"/>
        <w:numPr>
          <w:ilvl w:val="0"/>
          <w:numId w:val="2"/>
        </w:numPr>
        <w:outlineLvl w:val="0"/>
        <w:rPr>
          <w:sz w:val="22"/>
        </w:rPr>
      </w:pPr>
      <w:r w:rsidRPr="00C96E8B">
        <w:rPr>
          <w:sz w:val="22"/>
        </w:rPr>
        <w:t>Misusing restrooms (for example, extreme messiness or washing of laundry)</w:t>
      </w:r>
    </w:p>
    <w:p w14:paraId="78DAAB5D" w14:textId="77777777" w:rsidR="00C96E8B" w:rsidRPr="00C96E8B" w:rsidRDefault="00C96E8B" w:rsidP="00C96E8B">
      <w:pPr>
        <w:pStyle w:val="BodyText"/>
        <w:numPr>
          <w:ilvl w:val="0"/>
          <w:numId w:val="2"/>
        </w:numPr>
        <w:outlineLvl w:val="0"/>
        <w:rPr>
          <w:sz w:val="22"/>
        </w:rPr>
      </w:pPr>
      <w:r w:rsidRPr="00C96E8B">
        <w:rPr>
          <w:sz w:val="22"/>
        </w:rPr>
        <w:t>Solicitations of any kind</w:t>
      </w:r>
    </w:p>
    <w:p w14:paraId="77ED047F" w14:textId="77777777" w:rsidR="00C96E8B" w:rsidRPr="00C96E8B" w:rsidRDefault="00C96E8B" w:rsidP="00C96E8B">
      <w:pPr>
        <w:pStyle w:val="BodyText"/>
        <w:numPr>
          <w:ilvl w:val="0"/>
          <w:numId w:val="2"/>
        </w:numPr>
        <w:outlineLvl w:val="0"/>
        <w:rPr>
          <w:sz w:val="22"/>
        </w:rPr>
      </w:pPr>
      <w:r w:rsidRPr="00C96E8B">
        <w:rPr>
          <w:sz w:val="22"/>
        </w:rPr>
        <w:t xml:space="preserve">Improper dress (shoes and shirts are </w:t>
      </w:r>
      <w:proofErr w:type="gramStart"/>
      <w:r w:rsidRPr="00C96E8B">
        <w:rPr>
          <w:sz w:val="22"/>
        </w:rPr>
        <w:t>required at all times</w:t>
      </w:r>
      <w:proofErr w:type="gramEnd"/>
      <w:r w:rsidRPr="00C96E8B">
        <w:rPr>
          <w:sz w:val="22"/>
        </w:rPr>
        <w:t>)</w:t>
      </w:r>
    </w:p>
    <w:p w14:paraId="5AD263C3" w14:textId="77777777" w:rsidR="00C96E8B" w:rsidRPr="00C96E8B" w:rsidRDefault="00C96E8B" w:rsidP="00C96E8B">
      <w:pPr>
        <w:pStyle w:val="BodyText"/>
        <w:numPr>
          <w:ilvl w:val="0"/>
          <w:numId w:val="2"/>
        </w:numPr>
        <w:outlineLvl w:val="0"/>
        <w:rPr>
          <w:sz w:val="22"/>
        </w:rPr>
      </w:pPr>
      <w:r w:rsidRPr="00C96E8B">
        <w:rPr>
          <w:sz w:val="22"/>
        </w:rPr>
        <w:t>Talking loudly, making noise, or engaging in other disruptive behavior; playing of audiovisual equipment that others can hear.</w:t>
      </w:r>
    </w:p>
    <w:p w14:paraId="544A11C5" w14:textId="77777777" w:rsidR="00C96E8B" w:rsidRPr="00C96E8B" w:rsidRDefault="00C96E8B" w:rsidP="00C96E8B">
      <w:pPr>
        <w:pStyle w:val="BodyText"/>
        <w:numPr>
          <w:ilvl w:val="0"/>
          <w:numId w:val="2"/>
        </w:numPr>
        <w:outlineLvl w:val="0"/>
        <w:rPr>
          <w:sz w:val="22"/>
        </w:rPr>
      </w:pPr>
      <w:r w:rsidRPr="00C96E8B">
        <w:rPr>
          <w:sz w:val="22"/>
        </w:rPr>
        <w:t>Falsification of records (including lying or misrepresenting oneself)</w:t>
      </w:r>
    </w:p>
    <w:p w14:paraId="38989BEB" w14:textId="77777777" w:rsidR="00C96E8B" w:rsidRPr="00C96E8B" w:rsidRDefault="00C96E8B" w:rsidP="00C96E8B">
      <w:pPr>
        <w:pStyle w:val="BodyText"/>
        <w:numPr>
          <w:ilvl w:val="0"/>
          <w:numId w:val="2"/>
        </w:numPr>
        <w:outlineLvl w:val="0"/>
        <w:rPr>
          <w:sz w:val="22"/>
        </w:rPr>
      </w:pPr>
      <w:r w:rsidRPr="00C96E8B">
        <w:rPr>
          <w:sz w:val="22"/>
        </w:rPr>
        <w:t>Using another person's ID or library card to enter the library or to check out library materials</w:t>
      </w:r>
    </w:p>
    <w:p w14:paraId="51A248AF" w14:textId="77777777" w:rsidR="00C96E8B" w:rsidRPr="00C96E8B" w:rsidRDefault="00C96E8B" w:rsidP="00C96E8B">
      <w:pPr>
        <w:pStyle w:val="BodyText"/>
        <w:numPr>
          <w:ilvl w:val="0"/>
          <w:numId w:val="2"/>
        </w:numPr>
        <w:outlineLvl w:val="0"/>
        <w:rPr>
          <w:sz w:val="22"/>
        </w:rPr>
      </w:pPr>
      <w:r w:rsidRPr="00C96E8B">
        <w:rPr>
          <w:sz w:val="22"/>
        </w:rPr>
        <w:t>Interfering with another person's use of the library; harassment or verbal abuse of other library users</w:t>
      </w:r>
    </w:p>
    <w:p w14:paraId="59CB31E5" w14:textId="6402FD06" w:rsidR="00C96E8B" w:rsidRPr="00C96E8B" w:rsidRDefault="00C96E8B" w:rsidP="00C96E8B">
      <w:pPr>
        <w:pStyle w:val="BodyText"/>
        <w:numPr>
          <w:ilvl w:val="0"/>
          <w:numId w:val="2"/>
        </w:numPr>
        <w:outlineLvl w:val="0"/>
        <w:rPr>
          <w:sz w:val="22"/>
        </w:rPr>
      </w:pPr>
      <w:r w:rsidRPr="00C96E8B">
        <w:rPr>
          <w:sz w:val="22"/>
        </w:rPr>
        <w:t>Interfering with the library staff's performance of their duties; harassment</w:t>
      </w:r>
      <w:r w:rsidR="008418FA">
        <w:rPr>
          <w:sz w:val="22"/>
        </w:rPr>
        <w:t>, written</w:t>
      </w:r>
      <w:r w:rsidRPr="00C96E8B">
        <w:rPr>
          <w:sz w:val="22"/>
        </w:rPr>
        <w:t xml:space="preserve"> or verbal abuse of staff members</w:t>
      </w:r>
    </w:p>
    <w:p w14:paraId="6346139A" w14:textId="77777777" w:rsidR="00C96E8B" w:rsidRPr="00C96E8B" w:rsidRDefault="00C96E8B" w:rsidP="00C96E8B">
      <w:pPr>
        <w:pStyle w:val="BodyText"/>
        <w:numPr>
          <w:ilvl w:val="0"/>
          <w:numId w:val="2"/>
        </w:numPr>
        <w:outlineLvl w:val="0"/>
        <w:rPr>
          <w:sz w:val="22"/>
        </w:rPr>
      </w:pPr>
      <w:r w:rsidRPr="00C96E8B">
        <w:rPr>
          <w:sz w:val="22"/>
        </w:rPr>
        <w:t>Refusing to leave the premises at library closing time</w:t>
      </w:r>
    </w:p>
    <w:p w14:paraId="126AECFD" w14:textId="77777777" w:rsidR="00C96E8B" w:rsidRPr="00C96E8B" w:rsidRDefault="00C96E8B" w:rsidP="00C96E8B">
      <w:pPr>
        <w:pStyle w:val="BodyText"/>
        <w:numPr>
          <w:ilvl w:val="0"/>
          <w:numId w:val="2"/>
        </w:numPr>
        <w:outlineLvl w:val="0"/>
        <w:rPr>
          <w:sz w:val="22"/>
        </w:rPr>
      </w:pPr>
      <w:r w:rsidRPr="00C96E8B">
        <w:rPr>
          <w:sz w:val="22"/>
        </w:rPr>
        <w:t>Refusing to discontinue use of equipment - such as computers or printers - after closing announcements.</w:t>
      </w:r>
    </w:p>
    <w:p w14:paraId="2B126AEC" w14:textId="77777777" w:rsidR="00C96E8B" w:rsidRPr="00C96E8B" w:rsidRDefault="00C96E8B" w:rsidP="00C96E8B">
      <w:pPr>
        <w:pStyle w:val="BodyText"/>
        <w:numPr>
          <w:ilvl w:val="0"/>
          <w:numId w:val="2"/>
        </w:numPr>
        <w:outlineLvl w:val="0"/>
        <w:rPr>
          <w:sz w:val="22"/>
        </w:rPr>
      </w:pPr>
      <w:r w:rsidRPr="00C96E8B">
        <w:rPr>
          <w:sz w:val="22"/>
        </w:rPr>
        <w:t>Threats of physical violence</w:t>
      </w:r>
    </w:p>
    <w:p w14:paraId="7C9C9E5F" w14:textId="77777777" w:rsidR="00C96E8B" w:rsidRPr="00C96E8B" w:rsidRDefault="00C96E8B" w:rsidP="00C96E8B">
      <w:pPr>
        <w:pStyle w:val="BodyText"/>
        <w:numPr>
          <w:ilvl w:val="0"/>
          <w:numId w:val="2"/>
        </w:numPr>
        <w:outlineLvl w:val="0"/>
        <w:rPr>
          <w:sz w:val="22"/>
        </w:rPr>
      </w:pPr>
      <w:r w:rsidRPr="00C96E8B">
        <w:rPr>
          <w:sz w:val="22"/>
        </w:rPr>
        <w:t>Telephone harassment of other users or staff</w:t>
      </w:r>
    </w:p>
    <w:p w14:paraId="1F749D06" w14:textId="77777777" w:rsidR="00C96E8B" w:rsidRPr="00C96E8B" w:rsidRDefault="00C96E8B" w:rsidP="00C96E8B">
      <w:pPr>
        <w:pStyle w:val="BodyText"/>
        <w:numPr>
          <w:ilvl w:val="0"/>
          <w:numId w:val="2"/>
        </w:numPr>
        <w:outlineLvl w:val="0"/>
        <w:rPr>
          <w:sz w:val="22"/>
        </w:rPr>
      </w:pPr>
      <w:r w:rsidRPr="00C96E8B">
        <w:rPr>
          <w:sz w:val="22"/>
        </w:rPr>
        <w:t>Failing to report and surrender to staff any lost items or money found on library premises</w:t>
      </w:r>
    </w:p>
    <w:p w14:paraId="57B8A20E" w14:textId="77777777" w:rsidR="00C96E8B" w:rsidRPr="00C96E8B" w:rsidRDefault="00C96E8B" w:rsidP="00C96E8B">
      <w:pPr>
        <w:pStyle w:val="BodyText"/>
        <w:numPr>
          <w:ilvl w:val="0"/>
          <w:numId w:val="2"/>
        </w:numPr>
        <w:outlineLvl w:val="0"/>
        <w:rPr>
          <w:sz w:val="22"/>
        </w:rPr>
      </w:pPr>
      <w:r w:rsidRPr="00C96E8B">
        <w:rPr>
          <w:sz w:val="22"/>
        </w:rPr>
        <w:t>Using or possessing drugs or alcohol</w:t>
      </w:r>
    </w:p>
    <w:p w14:paraId="612DD9BC" w14:textId="77777777" w:rsidR="00C96E8B" w:rsidRPr="00C96E8B" w:rsidRDefault="00C96E8B" w:rsidP="00C96E8B">
      <w:pPr>
        <w:pStyle w:val="BodyText"/>
        <w:numPr>
          <w:ilvl w:val="0"/>
          <w:numId w:val="2"/>
        </w:numPr>
        <w:outlineLvl w:val="0"/>
        <w:rPr>
          <w:sz w:val="22"/>
        </w:rPr>
      </w:pPr>
      <w:r w:rsidRPr="00C96E8B">
        <w:rPr>
          <w:sz w:val="22"/>
        </w:rPr>
        <w:t>Smoking and/or chewing tobacco</w:t>
      </w:r>
    </w:p>
    <w:p w14:paraId="3706FBA8" w14:textId="77777777" w:rsidR="00C96E8B" w:rsidRPr="00C96E8B" w:rsidRDefault="00C96E8B" w:rsidP="00C96E8B">
      <w:pPr>
        <w:pStyle w:val="BodyText"/>
        <w:numPr>
          <w:ilvl w:val="0"/>
          <w:numId w:val="2"/>
        </w:numPr>
        <w:outlineLvl w:val="0"/>
        <w:rPr>
          <w:sz w:val="22"/>
        </w:rPr>
      </w:pPr>
      <w:r w:rsidRPr="00C96E8B">
        <w:rPr>
          <w:sz w:val="22"/>
        </w:rPr>
        <w:t>Possession of weapons</w:t>
      </w:r>
    </w:p>
    <w:p w14:paraId="21F12743" w14:textId="77777777" w:rsidR="00C96E8B" w:rsidRPr="00C96E8B" w:rsidRDefault="00C96E8B" w:rsidP="00C96E8B">
      <w:pPr>
        <w:pStyle w:val="BodyText"/>
        <w:numPr>
          <w:ilvl w:val="0"/>
          <w:numId w:val="2"/>
        </w:numPr>
        <w:outlineLvl w:val="0"/>
        <w:rPr>
          <w:sz w:val="22"/>
        </w:rPr>
      </w:pPr>
      <w:r w:rsidRPr="00C96E8B">
        <w:rPr>
          <w:sz w:val="22"/>
        </w:rPr>
        <w:t>Possession of animals, except those needed to assist persons with disabilities</w:t>
      </w:r>
    </w:p>
    <w:p w14:paraId="51279B22" w14:textId="77777777" w:rsidR="008D2B2E" w:rsidRDefault="008D2B2E" w:rsidP="00C96E8B">
      <w:pPr>
        <w:pStyle w:val="BodyText"/>
        <w:outlineLvl w:val="0"/>
        <w:rPr>
          <w:b/>
          <w:bCs/>
          <w:sz w:val="22"/>
        </w:rPr>
      </w:pPr>
    </w:p>
    <w:p w14:paraId="34E48849" w14:textId="77777777" w:rsidR="008D2B2E" w:rsidRDefault="008D2B2E" w:rsidP="00C96E8B">
      <w:pPr>
        <w:pStyle w:val="BodyText"/>
        <w:outlineLvl w:val="0"/>
        <w:rPr>
          <w:b/>
          <w:bCs/>
          <w:sz w:val="22"/>
        </w:rPr>
      </w:pPr>
    </w:p>
    <w:p w14:paraId="3B7BF6E7" w14:textId="77774023" w:rsidR="00C96E8B" w:rsidRPr="00C96E8B" w:rsidRDefault="00C96E8B" w:rsidP="00C96E8B">
      <w:pPr>
        <w:pStyle w:val="BodyText"/>
        <w:outlineLvl w:val="0"/>
        <w:rPr>
          <w:sz w:val="22"/>
        </w:rPr>
      </w:pPr>
      <w:r w:rsidRPr="00C96E8B">
        <w:rPr>
          <w:b/>
          <w:bCs/>
          <w:sz w:val="22"/>
        </w:rPr>
        <w:t>Library privileges may be limited or revoked for violating any of the above rules.</w:t>
      </w:r>
    </w:p>
    <w:p w14:paraId="071B486C" w14:textId="77777777" w:rsidR="00C96E8B" w:rsidRDefault="00C96E8B">
      <w:pPr>
        <w:pStyle w:val="BodyText"/>
        <w:outlineLvl w:val="0"/>
        <w:rPr>
          <w:sz w:val="22"/>
        </w:rPr>
      </w:pPr>
    </w:p>
    <w:sectPr w:rsidR="00C96E8B" w:rsidSect="006E1997">
      <w:headerReference w:type="default" r:id="rId8"/>
      <w:pgSz w:w="12240" w:h="15840"/>
      <w:pgMar w:top="576" w:right="1800" w:bottom="245" w:left="1800" w:header="720" w:footer="720" w:gutter="0"/>
      <w:pgNumType w:start="1"/>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50A2C8" w14:textId="77777777" w:rsidR="00DA7F4C" w:rsidRDefault="00DA7F4C">
      <w:r>
        <w:separator/>
      </w:r>
    </w:p>
  </w:endnote>
  <w:endnote w:type="continuationSeparator" w:id="0">
    <w:p w14:paraId="146117AE" w14:textId="77777777" w:rsidR="00DA7F4C" w:rsidRDefault="00DA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w York">
    <w:altName w:val="Times New Roman"/>
    <w:panose1 w:val="020B0604020202020204"/>
    <w:charset w:val="00"/>
    <w:family w:val="auto"/>
    <w:pitch w:val="variable"/>
    <w:sig w:usb0="00000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0B516B" w14:textId="77777777" w:rsidR="00DA7F4C" w:rsidRDefault="00DA7F4C">
      <w:r>
        <w:separator/>
      </w:r>
    </w:p>
  </w:footnote>
  <w:footnote w:type="continuationSeparator" w:id="0">
    <w:p w14:paraId="7620B0EC" w14:textId="77777777" w:rsidR="00DA7F4C" w:rsidRDefault="00DA7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FBAEB" w14:textId="6745A1F9" w:rsidR="00160AEC" w:rsidRPr="00160AEC" w:rsidRDefault="006E1997" w:rsidP="006E1997">
    <w:pPr>
      <w:jc w:val="center"/>
      <w:rPr>
        <w:rFonts w:ascii="Times New Roman" w:hAnsi="Times New Roman"/>
        <w:szCs w:val="24"/>
      </w:rPr>
    </w:pPr>
    <w:r>
      <w:rPr>
        <w:rFonts w:ascii="Times New Roman" w:hAnsi="Times New Roman"/>
        <w:noProof/>
        <w:szCs w:val="24"/>
      </w:rPr>
      <w:drawing>
        <wp:inline distT="0" distB="0" distL="0" distR="0" wp14:anchorId="7563B29B" wp14:editId="6D952161">
          <wp:extent cx="3272247" cy="1155065"/>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9-02-08 at 7.43.38 AM.png"/>
                  <pic:cNvPicPr/>
                </pic:nvPicPr>
                <pic:blipFill>
                  <a:blip r:embed="rId1">
                    <a:extLst>
                      <a:ext uri="{28A0092B-C50C-407E-A947-70E740481C1C}">
                        <a14:useLocalDpi xmlns:a14="http://schemas.microsoft.com/office/drawing/2010/main" val="0"/>
                      </a:ext>
                    </a:extLst>
                  </a:blip>
                  <a:stretch>
                    <a:fillRect/>
                  </a:stretch>
                </pic:blipFill>
                <pic:spPr>
                  <a:xfrm>
                    <a:off x="0" y="0"/>
                    <a:ext cx="3303323" cy="1166034"/>
                  </a:xfrm>
                  <a:prstGeom prst="rect">
                    <a:avLst/>
                  </a:prstGeom>
                </pic:spPr>
              </pic:pic>
            </a:graphicData>
          </a:graphic>
        </wp:inline>
      </w:drawing>
    </w:r>
  </w:p>
  <w:p w14:paraId="1A5516EC" w14:textId="77777777" w:rsidR="00160AEC" w:rsidRDefault="00160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7AAF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14D5B29"/>
    <w:multiLevelType w:val="multilevel"/>
    <w:tmpl w:val="E4BED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83846">
    <w:abstractNumId w:val="0"/>
  </w:num>
  <w:num w:numId="2" w16cid:durableId="6580371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proofState w:spelling="clean" w:grammar="clean"/>
  <w:defaultTabStop w:val="720"/>
  <w:hyphenationZone w:val="0"/>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1E1"/>
    <w:rsid w:val="00096AE9"/>
    <w:rsid w:val="000A0D65"/>
    <w:rsid w:val="000C24E8"/>
    <w:rsid w:val="000F56C3"/>
    <w:rsid w:val="00160AEC"/>
    <w:rsid w:val="001823F9"/>
    <w:rsid w:val="00282F78"/>
    <w:rsid w:val="002D05E8"/>
    <w:rsid w:val="006E1997"/>
    <w:rsid w:val="00785BFE"/>
    <w:rsid w:val="008418FA"/>
    <w:rsid w:val="008B4165"/>
    <w:rsid w:val="008D2B2E"/>
    <w:rsid w:val="008F623B"/>
    <w:rsid w:val="009066A4"/>
    <w:rsid w:val="00963170"/>
    <w:rsid w:val="009F21E1"/>
    <w:rsid w:val="009F6FB2"/>
    <w:rsid w:val="00A6625E"/>
    <w:rsid w:val="00AD60E0"/>
    <w:rsid w:val="00AF5593"/>
    <w:rsid w:val="00BF54F1"/>
    <w:rsid w:val="00C96E8B"/>
    <w:rsid w:val="00DA7F4C"/>
    <w:rsid w:val="00F651E7"/>
    <w:rsid w:val="00FC6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36B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Heading1">
    <w:name w:val="heading 1"/>
    <w:basedOn w:val="Normal"/>
    <w:next w:val="Normal"/>
    <w:qFormat/>
    <w:pPr>
      <w:keepNext/>
      <w:widowControl w:val="0"/>
      <w:jc w:val="center"/>
      <w:outlineLvl w:val="0"/>
    </w:pPr>
    <w:rPr>
      <w:rFonts w:ascii="Geneva" w:hAnsi="Geneva"/>
      <w:b/>
    </w:rPr>
  </w:style>
  <w:style w:type="paragraph" w:styleId="Heading2">
    <w:name w:val="heading 2"/>
    <w:basedOn w:val="Normal"/>
    <w:next w:val="Normal"/>
    <w:qFormat/>
    <w:pPr>
      <w:keepNext/>
      <w:widowControl w:val="0"/>
      <w:jc w:val="center"/>
      <w:outlineLvl w:val="1"/>
    </w:pPr>
    <w:rPr>
      <w:rFonts w:ascii="Geneva" w:hAnsi="Genev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DocumentMap">
    <w:name w:val="Document Map"/>
    <w:basedOn w:val="Normal"/>
    <w:semiHidden/>
    <w:pPr>
      <w:shd w:val="clear" w:color="auto" w:fill="000080"/>
    </w:pPr>
    <w:rPr>
      <w:rFonts w:ascii="Helvetica" w:eastAsia="MS Gothic" w:hAnsi="Helvetica"/>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semiHidden/>
    <w:pPr>
      <w:widowControl w:val="0"/>
    </w:pPr>
    <w:rPr>
      <w:rFonts w:ascii="Arial" w:hAnsi="Arial"/>
      <w:sz w:val="20"/>
    </w:rPr>
  </w:style>
  <w:style w:type="character" w:styleId="UnresolvedMention">
    <w:name w:val="Unresolved Mention"/>
    <w:basedOn w:val="DefaultParagraphFont"/>
    <w:uiPriority w:val="99"/>
    <w:rsid w:val="00841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6718207">
      <w:bodyDiv w:val="1"/>
      <w:marLeft w:val="0"/>
      <w:marRight w:val="0"/>
      <w:marTop w:val="0"/>
      <w:marBottom w:val="0"/>
      <w:divBdr>
        <w:top w:val="none" w:sz="0" w:space="0" w:color="auto"/>
        <w:left w:val="none" w:sz="0" w:space="0" w:color="auto"/>
        <w:bottom w:val="none" w:sz="0" w:space="0" w:color="auto"/>
        <w:right w:val="none" w:sz="0" w:space="0" w:color="auto"/>
      </w:divBdr>
    </w:div>
    <w:div w:id="1063524776">
      <w:bodyDiv w:val="1"/>
      <w:marLeft w:val="0"/>
      <w:marRight w:val="0"/>
      <w:marTop w:val="0"/>
      <w:marBottom w:val="0"/>
      <w:divBdr>
        <w:top w:val="none" w:sz="0" w:space="0" w:color="auto"/>
        <w:left w:val="none" w:sz="0" w:space="0" w:color="auto"/>
        <w:bottom w:val="none" w:sz="0" w:space="0" w:color="auto"/>
        <w:right w:val="none" w:sz="0" w:space="0" w:color="auto"/>
      </w:divBdr>
    </w:div>
    <w:div w:id="1755320977">
      <w:bodyDiv w:val="1"/>
      <w:marLeft w:val="0"/>
      <w:marRight w:val="0"/>
      <w:marTop w:val="0"/>
      <w:marBottom w:val="0"/>
      <w:divBdr>
        <w:top w:val="none" w:sz="0" w:space="0" w:color="auto"/>
        <w:left w:val="none" w:sz="0" w:space="0" w:color="auto"/>
        <w:bottom w:val="none" w:sz="0" w:space="0" w:color="auto"/>
        <w:right w:val="none" w:sz="0" w:space="0" w:color="auto"/>
      </w:divBdr>
    </w:div>
    <w:div w:id="20463684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brary.weill.cornell.edu/inside-library/rules-user-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HPA Agr-Corp. 12/2/91</vt:lpstr>
    </vt:vector>
  </TitlesOfParts>
  <Company>weill</Company>
  <LinksUpToDate>false</LinksUpToDate>
  <CharactersWithSpaces>4110</CharactersWithSpaces>
  <SharedDoc>false</SharedDoc>
  <HLinks>
    <vt:vector size="6" baseType="variant">
      <vt:variant>
        <vt:i4>4718665</vt:i4>
      </vt:variant>
      <vt:variant>
        <vt:i4>0</vt:i4>
      </vt:variant>
      <vt:variant>
        <vt:i4>0</vt:i4>
      </vt:variant>
      <vt:variant>
        <vt:i4>5</vt:i4>
      </vt:variant>
      <vt:variant>
        <vt:lpwstr>http://library2.med.cornell.edu/Unaffiliated/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HPA Agr-Corp. 12/2/91</dc:title>
  <dc:subject/>
  <dc:creator>Jacqueline Picciano</dc:creator>
  <cp:keywords/>
  <cp:lastModifiedBy>Angela Reyes</cp:lastModifiedBy>
  <cp:revision>2</cp:revision>
  <cp:lastPrinted>2026-07-29T13:18:00Z</cp:lastPrinted>
  <dcterms:created xsi:type="dcterms:W3CDTF">2026-08-06T13:30:00Z</dcterms:created>
  <dcterms:modified xsi:type="dcterms:W3CDTF">2026-08-06T13:30:00Z</dcterms:modified>
</cp:coreProperties>
</file>